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87A23" w14:textId="77777777" w:rsidR="009D76F6" w:rsidRDefault="009D76F6" w:rsidP="009D76F6">
      <w:pPr>
        <w:pStyle w:val="Default"/>
      </w:pPr>
    </w:p>
    <w:p w14:paraId="3BB26097" w14:textId="27B462E2" w:rsidR="009D76F6" w:rsidRDefault="009D76F6" w:rsidP="005060C4">
      <w:pPr>
        <w:pStyle w:val="Default"/>
        <w:jc w:val="center"/>
        <w:rPr>
          <w:b/>
          <w:bCs/>
          <w:sz w:val="28"/>
          <w:szCs w:val="28"/>
          <w:u w:val="single"/>
        </w:rPr>
      </w:pPr>
      <w:r w:rsidRPr="005060C4">
        <w:rPr>
          <w:b/>
          <w:bCs/>
          <w:sz w:val="28"/>
          <w:szCs w:val="28"/>
          <w:u w:val="single"/>
        </w:rPr>
        <w:t>NOTICE OF TROWSE WITH NEWTON PARISH COUNCIL OPEN SPACES AND PROPERTY COMMITTEE MEETING</w:t>
      </w:r>
    </w:p>
    <w:p w14:paraId="4E4245F4" w14:textId="77777777" w:rsidR="005060C4" w:rsidRPr="005060C4" w:rsidRDefault="005060C4" w:rsidP="005060C4">
      <w:pPr>
        <w:pStyle w:val="Default"/>
        <w:jc w:val="center"/>
        <w:rPr>
          <w:sz w:val="28"/>
          <w:szCs w:val="28"/>
          <w:u w:val="single"/>
        </w:rPr>
      </w:pPr>
    </w:p>
    <w:p w14:paraId="45304C75" w14:textId="3FF4A6EB" w:rsidR="009D76F6" w:rsidRDefault="009D76F6" w:rsidP="005060C4">
      <w:pPr>
        <w:pStyle w:val="Default"/>
        <w:jc w:val="center"/>
        <w:rPr>
          <w:sz w:val="23"/>
          <w:szCs w:val="23"/>
        </w:rPr>
      </w:pPr>
      <w:r>
        <w:rPr>
          <w:sz w:val="23"/>
          <w:szCs w:val="23"/>
        </w:rPr>
        <w:t xml:space="preserve">You are hereby summoned to attend the Trowse with Newton Parish Council Meeting </w:t>
      </w:r>
      <w:r w:rsidR="005060C4">
        <w:rPr>
          <w:sz w:val="23"/>
          <w:szCs w:val="23"/>
        </w:rPr>
        <w:t>to take place in a virtual meeting room</w:t>
      </w:r>
      <w:r>
        <w:rPr>
          <w:sz w:val="23"/>
          <w:szCs w:val="23"/>
        </w:rPr>
        <w:t xml:space="preserve"> on: </w:t>
      </w:r>
      <w:r w:rsidR="005060C4">
        <w:rPr>
          <w:b/>
          <w:bCs/>
          <w:sz w:val="23"/>
          <w:szCs w:val="23"/>
        </w:rPr>
        <w:t>Wednesday 6</w:t>
      </w:r>
      <w:r w:rsidR="005060C4" w:rsidRPr="005060C4">
        <w:rPr>
          <w:b/>
          <w:bCs/>
          <w:sz w:val="23"/>
          <w:szCs w:val="23"/>
          <w:vertAlign w:val="superscript"/>
        </w:rPr>
        <w:t>th</w:t>
      </w:r>
      <w:r w:rsidR="005060C4">
        <w:rPr>
          <w:b/>
          <w:bCs/>
          <w:sz w:val="23"/>
          <w:szCs w:val="23"/>
        </w:rPr>
        <w:t xml:space="preserve"> May at 7pm</w:t>
      </w:r>
    </w:p>
    <w:p w14:paraId="68F208E8" w14:textId="62332BFF" w:rsidR="009D76F6" w:rsidRDefault="009D76F6" w:rsidP="005060C4">
      <w:pPr>
        <w:pStyle w:val="Default"/>
        <w:jc w:val="center"/>
        <w:rPr>
          <w:sz w:val="23"/>
          <w:szCs w:val="23"/>
        </w:rPr>
      </w:pPr>
      <w:r>
        <w:rPr>
          <w:sz w:val="23"/>
          <w:szCs w:val="23"/>
        </w:rPr>
        <w:t>Members of the press and public are invited to attend</w:t>
      </w:r>
      <w:r w:rsidR="005060C4">
        <w:rPr>
          <w:sz w:val="23"/>
          <w:szCs w:val="23"/>
        </w:rPr>
        <w:t xml:space="preserve">, and any questions should be directed to </w:t>
      </w:r>
      <w:hyperlink r:id="rId5" w:history="1">
        <w:r w:rsidR="005060C4" w:rsidRPr="00FF4AB8">
          <w:rPr>
            <w:rStyle w:val="Hyperlink"/>
            <w:sz w:val="23"/>
            <w:szCs w:val="23"/>
          </w:rPr>
          <w:t>trowsepc@outlook.com</w:t>
        </w:r>
      </w:hyperlink>
    </w:p>
    <w:p w14:paraId="35B51556" w14:textId="77777777" w:rsidR="005060C4" w:rsidRDefault="005060C4" w:rsidP="009D76F6">
      <w:pPr>
        <w:pStyle w:val="Default"/>
        <w:rPr>
          <w:sz w:val="23"/>
          <w:szCs w:val="23"/>
        </w:rPr>
      </w:pPr>
    </w:p>
    <w:p w14:paraId="284C9568" w14:textId="37A1ADE9" w:rsidR="009D76F6" w:rsidRDefault="005060C4" w:rsidP="009D76F6">
      <w:pPr>
        <w:pStyle w:val="Default"/>
        <w:rPr>
          <w:rFonts w:ascii="Freestyle Script" w:hAnsi="Freestyle Script" w:cs="Freestyle Script"/>
          <w:sz w:val="48"/>
          <w:szCs w:val="48"/>
        </w:rPr>
      </w:pPr>
      <w:r>
        <w:rPr>
          <w:rFonts w:ascii="Freestyle Script" w:hAnsi="Freestyle Script" w:cs="Freestyle Script"/>
          <w:sz w:val="48"/>
          <w:szCs w:val="48"/>
        </w:rPr>
        <w:t>Ted Leggett</w:t>
      </w:r>
    </w:p>
    <w:p w14:paraId="1D0C8A8E" w14:textId="0DEFD371" w:rsidR="009D76F6" w:rsidRDefault="005060C4" w:rsidP="009D76F6">
      <w:pPr>
        <w:pStyle w:val="Default"/>
        <w:rPr>
          <w:sz w:val="23"/>
          <w:szCs w:val="23"/>
        </w:rPr>
      </w:pPr>
      <w:r>
        <w:rPr>
          <w:sz w:val="23"/>
          <w:szCs w:val="23"/>
        </w:rPr>
        <w:t>Ted Leggett</w:t>
      </w:r>
      <w:r w:rsidR="009D76F6">
        <w:rPr>
          <w:sz w:val="23"/>
          <w:szCs w:val="23"/>
        </w:rPr>
        <w:t xml:space="preserve"> Parish Clerk </w:t>
      </w:r>
    </w:p>
    <w:p w14:paraId="448F5F2E" w14:textId="77777777" w:rsidR="005060C4" w:rsidRDefault="005060C4" w:rsidP="009D76F6">
      <w:pPr>
        <w:pStyle w:val="Default"/>
        <w:rPr>
          <w:sz w:val="23"/>
          <w:szCs w:val="23"/>
        </w:rPr>
      </w:pPr>
    </w:p>
    <w:p w14:paraId="052C1FEA" w14:textId="77777777" w:rsidR="009D76F6" w:rsidRDefault="009D76F6" w:rsidP="009D76F6">
      <w:pPr>
        <w:pStyle w:val="Default"/>
        <w:rPr>
          <w:sz w:val="28"/>
          <w:szCs w:val="28"/>
        </w:rPr>
      </w:pPr>
      <w:r>
        <w:rPr>
          <w:b/>
          <w:bCs/>
          <w:sz w:val="28"/>
          <w:szCs w:val="28"/>
        </w:rPr>
        <w:t xml:space="preserve">AGENDA </w:t>
      </w:r>
    </w:p>
    <w:p w14:paraId="544FE648" w14:textId="77777777" w:rsidR="009D76F6" w:rsidRDefault="009D76F6" w:rsidP="009D76F6">
      <w:pPr>
        <w:pStyle w:val="Default"/>
        <w:rPr>
          <w:sz w:val="22"/>
          <w:szCs w:val="22"/>
        </w:rPr>
      </w:pPr>
    </w:p>
    <w:p w14:paraId="1842349F" w14:textId="3EEEAD37" w:rsidR="009D76F6" w:rsidRDefault="00EA6628" w:rsidP="009D76F6">
      <w:pPr>
        <w:pStyle w:val="Default"/>
        <w:rPr>
          <w:sz w:val="22"/>
          <w:szCs w:val="22"/>
        </w:rPr>
      </w:pPr>
      <w:r>
        <w:rPr>
          <w:b/>
          <w:bCs/>
          <w:sz w:val="22"/>
          <w:szCs w:val="22"/>
        </w:rPr>
        <w:t>1</w:t>
      </w:r>
      <w:r w:rsidR="009D76F6">
        <w:rPr>
          <w:b/>
          <w:bCs/>
          <w:sz w:val="22"/>
          <w:szCs w:val="22"/>
        </w:rPr>
        <w:t xml:space="preserve">. ATTENDANCE </w:t>
      </w:r>
    </w:p>
    <w:p w14:paraId="3EE970C8" w14:textId="77777777" w:rsidR="009D76F6" w:rsidRDefault="009D76F6" w:rsidP="009D76F6">
      <w:pPr>
        <w:pStyle w:val="Default"/>
        <w:rPr>
          <w:sz w:val="22"/>
          <w:szCs w:val="22"/>
        </w:rPr>
      </w:pPr>
    </w:p>
    <w:p w14:paraId="1C988B44" w14:textId="6577E8BA" w:rsidR="009D76F6" w:rsidRDefault="009D76F6" w:rsidP="009D76F6">
      <w:pPr>
        <w:pStyle w:val="Default"/>
        <w:rPr>
          <w:sz w:val="22"/>
          <w:szCs w:val="22"/>
        </w:rPr>
      </w:pPr>
      <w:r>
        <w:rPr>
          <w:sz w:val="22"/>
          <w:szCs w:val="22"/>
        </w:rPr>
        <w:t xml:space="preserve">To note those present and consider apologies for absence. Committee members are Councillors Chris Bowers, Ann Greenizan, Duncan Price, Hazel Smith. </w:t>
      </w:r>
    </w:p>
    <w:p w14:paraId="442807EE" w14:textId="77777777" w:rsidR="00EA6628" w:rsidRDefault="00EA6628" w:rsidP="009D76F6">
      <w:pPr>
        <w:pStyle w:val="Default"/>
        <w:rPr>
          <w:sz w:val="22"/>
          <w:szCs w:val="22"/>
        </w:rPr>
      </w:pPr>
    </w:p>
    <w:p w14:paraId="232364AE" w14:textId="768D29CD" w:rsidR="009D76F6" w:rsidRDefault="00EA6628" w:rsidP="009D76F6">
      <w:pPr>
        <w:pStyle w:val="Default"/>
        <w:rPr>
          <w:sz w:val="22"/>
          <w:szCs w:val="22"/>
        </w:rPr>
      </w:pPr>
      <w:r>
        <w:rPr>
          <w:b/>
          <w:bCs/>
          <w:sz w:val="22"/>
          <w:szCs w:val="22"/>
        </w:rPr>
        <w:t>2</w:t>
      </w:r>
      <w:r w:rsidR="009D76F6">
        <w:rPr>
          <w:b/>
          <w:bCs/>
          <w:sz w:val="22"/>
          <w:szCs w:val="22"/>
        </w:rPr>
        <w:t xml:space="preserve">. DECLARATIONS OF INTEREST AND DISPENSATIONS </w:t>
      </w:r>
      <w:r w:rsidR="009D76F6">
        <w:rPr>
          <w:sz w:val="22"/>
          <w:szCs w:val="22"/>
        </w:rPr>
        <w:t xml:space="preserve">3.1 To consider any dispensations previously submitted. </w:t>
      </w:r>
    </w:p>
    <w:p w14:paraId="0FA8A7CF" w14:textId="77777777" w:rsidR="009D76F6" w:rsidRDefault="009D76F6" w:rsidP="009D76F6">
      <w:pPr>
        <w:pStyle w:val="Default"/>
        <w:rPr>
          <w:sz w:val="22"/>
          <w:szCs w:val="22"/>
        </w:rPr>
      </w:pPr>
    </w:p>
    <w:p w14:paraId="543A5F8E" w14:textId="77777777" w:rsidR="009D76F6" w:rsidRDefault="009D76F6" w:rsidP="009D76F6">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E709CA2" w14:textId="77777777" w:rsidR="009D76F6" w:rsidRDefault="009D76F6" w:rsidP="009D76F6">
      <w:pPr>
        <w:pStyle w:val="Default"/>
        <w:rPr>
          <w:sz w:val="22"/>
          <w:szCs w:val="22"/>
        </w:rPr>
      </w:pPr>
      <w:r>
        <w:rPr>
          <w:sz w:val="22"/>
          <w:szCs w:val="22"/>
        </w:rPr>
        <w:t xml:space="preserve">You have a Personal Interest in a matter to be discussed if it affects: </w:t>
      </w:r>
    </w:p>
    <w:p w14:paraId="2135C8B9" w14:textId="77777777" w:rsidR="009D76F6" w:rsidRDefault="009D76F6" w:rsidP="009D76F6">
      <w:pPr>
        <w:pStyle w:val="Default"/>
        <w:numPr>
          <w:ilvl w:val="0"/>
          <w:numId w:val="1"/>
        </w:numPr>
        <w:spacing w:after="41"/>
        <w:rPr>
          <w:sz w:val="22"/>
          <w:szCs w:val="22"/>
        </w:rPr>
      </w:pPr>
      <w:r>
        <w:rPr>
          <w:sz w:val="22"/>
          <w:szCs w:val="22"/>
        </w:rPr>
        <w:t xml:space="preserve">• Your wellbeing or financial position. </w:t>
      </w:r>
    </w:p>
    <w:p w14:paraId="27621AD4" w14:textId="77777777" w:rsidR="009D76F6" w:rsidRDefault="009D76F6" w:rsidP="009D76F6">
      <w:pPr>
        <w:pStyle w:val="Default"/>
        <w:numPr>
          <w:ilvl w:val="0"/>
          <w:numId w:val="1"/>
        </w:numPr>
        <w:spacing w:after="41"/>
        <w:rPr>
          <w:sz w:val="22"/>
          <w:szCs w:val="22"/>
        </w:rPr>
      </w:pPr>
      <w:r>
        <w:rPr>
          <w:sz w:val="22"/>
          <w:szCs w:val="22"/>
        </w:rPr>
        <w:t xml:space="preserve">• That of your family or close friends. </w:t>
      </w:r>
    </w:p>
    <w:p w14:paraId="79AC04A3" w14:textId="77777777" w:rsidR="009D76F6" w:rsidRDefault="009D76F6" w:rsidP="009D76F6">
      <w:pPr>
        <w:pStyle w:val="Default"/>
        <w:numPr>
          <w:ilvl w:val="0"/>
          <w:numId w:val="1"/>
        </w:numPr>
        <w:rPr>
          <w:sz w:val="22"/>
          <w:szCs w:val="22"/>
        </w:rPr>
      </w:pPr>
      <w:r>
        <w:rPr>
          <w:sz w:val="22"/>
          <w:szCs w:val="22"/>
        </w:rPr>
        <w:t xml:space="preserve">• That of a club or society in which you have a management role. </w:t>
      </w:r>
    </w:p>
    <w:p w14:paraId="573AE84F" w14:textId="77777777" w:rsidR="009D76F6" w:rsidRDefault="009D76F6" w:rsidP="009D76F6">
      <w:pPr>
        <w:pStyle w:val="Default"/>
        <w:rPr>
          <w:sz w:val="22"/>
          <w:szCs w:val="22"/>
        </w:rPr>
      </w:pPr>
    </w:p>
    <w:p w14:paraId="09EF0BB9" w14:textId="20898C4B" w:rsidR="009D76F6" w:rsidRDefault="009D76F6" w:rsidP="009D76F6">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57D7E599" w14:textId="77777777" w:rsidR="00EA6628" w:rsidRDefault="00EA6628" w:rsidP="009D76F6">
      <w:pPr>
        <w:pStyle w:val="Default"/>
        <w:rPr>
          <w:sz w:val="22"/>
          <w:szCs w:val="22"/>
        </w:rPr>
      </w:pPr>
    </w:p>
    <w:p w14:paraId="32A176B3" w14:textId="7EC132D3" w:rsidR="009D76F6" w:rsidRDefault="00EA6628" w:rsidP="009D76F6">
      <w:pPr>
        <w:pStyle w:val="Default"/>
        <w:rPr>
          <w:sz w:val="22"/>
          <w:szCs w:val="22"/>
        </w:rPr>
      </w:pPr>
      <w:r>
        <w:rPr>
          <w:b/>
          <w:bCs/>
          <w:sz w:val="22"/>
          <w:szCs w:val="22"/>
        </w:rPr>
        <w:t>3</w:t>
      </w:r>
      <w:r w:rsidR="009D76F6">
        <w:rPr>
          <w:b/>
          <w:bCs/>
          <w:sz w:val="22"/>
          <w:szCs w:val="22"/>
        </w:rPr>
        <w:t xml:space="preserve">. MINUTES OF PREVIOUS MEETING </w:t>
      </w:r>
    </w:p>
    <w:p w14:paraId="58121A34" w14:textId="0F182F3E" w:rsidR="009D76F6" w:rsidRDefault="00EA6628" w:rsidP="009D76F6">
      <w:pPr>
        <w:pStyle w:val="Default"/>
        <w:rPr>
          <w:sz w:val="22"/>
          <w:szCs w:val="22"/>
        </w:rPr>
      </w:pPr>
      <w:r>
        <w:rPr>
          <w:sz w:val="22"/>
          <w:szCs w:val="22"/>
        </w:rPr>
        <w:t>3</w:t>
      </w:r>
      <w:r w:rsidR="009D76F6">
        <w:rPr>
          <w:sz w:val="22"/>
          <w:szCs w:val="22"/>
        </w:rPr>
        <w:t xml:space="preserve">.1 to confirm satisfaction with minutes of previous meeting </w:t>
      </w:r>
    </w:p>
    <w:p w14:paraId="53FA217E" w14:textId="77777777" w:rsidR="009D76F6" w:rsidRDefault="009D76F6" w:rsidP="009D76F6">
      <w:pPr>
        <w:pStyle w:val="Default"/>
        <w:rPr>
          <w:sz w:val="22"/>
          <w:szCs w:val="22"/>
        </w:rPr>
      </w:pPr>
    </w:p>
    <w:p w14:paraId="558B66F7" w14:textId="77777777" w:rsidR="00EA6628" w:rsidRDefault="00EA6628" w:rsidP="009D76F6">
      <w:pPr>
        <w:pStyle w:val="Default"/>
        <w:rPr>
          <w:b/>
          <w:bCs/>
          <w:sz w:val="22"/>
          <w:szCs w:val="22"/>
        </w:rPr>
      </w:pPr>
      <w:r>
        <w:rPr>
          <w:b/>
          <w:bCs/>
          <w:sz w:val="22"/>
          <w:szCs w:val="22"/>
        </w:rPr>
        <w:t>4</w:t>
      </w:r>
      <w:r w:rsidR="009D76F6">
        <w:rPr>
          <w:b/>
          <w:bCs/>
          <w:sz w:val="22"/>
          <w:szCs w:val="22"/>
        </w:rPr>
        <w:t xml:space="preserve">. PUBLIC FORUM </w:t>
      </w:r>
    </w:p>
    <w:p w14:paraId="49841BD3" w14:textId="5FF9EE0A" w:rsidR="009D76F6" w:rsidRDefault="00EA6628" w:rsidP="009D76F6">
      <w:pPr>
        <w:pStyle w:val="Default"/>
        <w:rPr>
          <w:sz w:val="22"/>
          <w:szCs w:val="22"/>
        </w:rPr>
      </w:pPr>
      <w:r>
        <w:rPr>
          <w:sz w:val="22"/>
          <w:szCs w:val="22"/>
        </w:rPr>
        <w:t>4</w:t>
      </w:r>
      <w:r w:rsidR="009D76F6">
        <w:rPr>
          <w:sz w:val="22"/>
          <w:szCs w:val="22"/>
        </w:rPr>
        <w:t xml:space="preserve">.1 To receive comments from members of the public, restricted to 2 minutes per person, on matters elsewhere in the agenda. Item to last no more than 10 minutes. </w:t>
      </w:r>
    </w:p>
    <w:p w14:paraId="7A8B9543" w14:textId="77777777" w:rsidR="009D76F6" w:rsidRDefault="009D76F6" w:rsidP="009D76F6">
      <w:pPr>
        <w:pStyle w:val="Default"/>
        <w:rPr>
          <w:sz w:val="22"/>
          <w:szCs w:val="22"/>
        </w:rPr>
      </w:pPr>
    </w:p>
    <w:p w14:paraId="7F953C52" w14:textId="33286E9A" w:rsidR="009D76F6" w:rsidRDefault="00EA6628" w:rsidP="009D76F6">
      <w:pPr>
        <w:pStyle w:val="Default"/>
        <w:spacing w:after="30"/>
        <w:rPr>
          <w:b/>
          <w:bCs/>
          <w:sz w:val="22"/>
          <w:szCs w:val="22"/>
        </w:rPr>
      </w:pPr>
      <w:r>
        <w:rPr>
          <w:b/>
          <w:bCs/>
          <w:sz w:val="22"/>
          <w:szCs w:val="22"/>
        </w:rPr>
        <w:t>5</w:t>
      </w:r>
      <w:r w:rsidR="009D76F6">
        <w:rPr>
          <w:b/>
          <w:bCs/>
          <w:sz w:val="22"/>
          <w:szCs w:val="22"/>
        </w:rPr>
        <w:t xml:space="preserve">. CONTRACTS. </w:t>
      </w:r>
    </w:p>
    <w:p w14:paraId="06416464" w14:textId="007395B9" w:rsidR="001D6A36" w:rsidRDefault="00EA6628" w:rsidP="009D76F6">
      <w:pPr>
        <w:pStyle w:val="Default"/>
        <w:spacing w:after="30"/>
        <w:rPr>
          <w:sz w:val="22"/>
          <w:szCs w:val="22"/>
        </w:rPr>
      </w:pPr>
      <w:r>
        <w:rPr>
          <w:sz w:val="22"/>
          <w:szCs w:val="22"/>
        </w:rPr>
        <w:t>5</w:t>
      </w:r>
      <w:r w:rsidR="001D6A36">
        <w:rPr>
          <w:sz w:val="22"/>
          <w:szCs w:val="22"/>
        </w:rPr>
        <w:t>.</w:t>
      </w:r>
      <w:r w:rsidR="001A3F79">
        <w:rPr>
          <w:sz w:val="22"/>
          <w:szCs w:val="22"/>
        </w:rPr>
        <w:t>1</w:t>
      </w:r>
      <w:r w:rsidR="001D6A36">
        <w:rPr>
          <w:sz w:val="22"/>
          <w:szCs w:val="22"/>
        </w:rPr>
        <w:t xml:space="preserve"> </w:t>
      </w:r>
      <w:r w:rsidR="00C9132F">
        <w:rPr>
          <w:sz w:val="22"/>
          <w:szCs w:val="22"/>
        </w:rPr>
        <w:t>To confirm that notice has been given on Bus Cleaning contract, to end on 16/05/2020, and notice has been given to current streetlighting contractor to end 31/07/2020.</w:t>
      </w:r>
    </w:p>
    <w:p w14:paraId="7C0492E5" w14:textId="77777777" w:rsidR="008E2F1B" w:rsidRDefault="008E2F1B" w:rsidP="009D76F6">
      <w:pPr>
        <w:pStyle w:val="Default"/>
        <w:rPr>
          <w:b/>
          <w:bCs/>
          <w:color w:val="auto"/>
          <w:sz w:val="22"/>
          <w:szCs w:val="22"/>
        </w:rPr>
      </w:pPr>
    </w:p>
    <w:p w14:paraId="4B077B8D" w14:textId="2DBB0D93" w:rsidR="001A3F79" w:rsidRDefault="00EA6628" w:rsidP="009D76F6">
      <w:pPr>
        <w:pStyle w:val="Default"/>
        <w:rPr>
          <w:b/>
          <w:bCs/>
          <w:color w:val="auto"/>
          <w:sz w:val="22"/>
          <w:szCs w:val="22"/>
        </w:rPr>
      </w:pPr>
      <w:r>
        <w:rPr>
          <w:b/>
          <w:bCs/>
          <w:color w:val="auto"/>
          <w:sz w:val="22"/>
          <w:szCs w:val="22"/>
        </w:rPr>
        <w:t>6</w:t>
      </w:r>
      <w:r w:rsidR="009D76F6">
        <w:rPr>
          <w:b/>
          <w:bCs/>
          <w:color w:val="auto"/>
          <w:sz w:val="22"/>
          <w:szCs w:val="22"/>
        </w:rPr>
        <w:t xml:space="preserve">. ASSET REGISTER </w:t>
      </w:r>
    </w:p>
    <w:p w14:paraId="2D5B43A5" w14:textId="6BE2AB92" w:rsidR="009D76F6" w:rsidRDefault="00EA6628" w:rsidP="009D76F6">
      <w:pPr>
        <w:pStyle w:val="Default"/>
        <w:rPr>
          <w:color w:val="auto"/>
          <w:sz w:val="22"/>
          <w:szCs w:val="22"/>
        </w:rPr>
      </w:pPr>
      <w:r>
        <w:rPr>
          <w:color w:val="auto"/>
          <w:sz w:val="22"/>
          <w:szCs w:val="22"/>
        </w:rPr>
        <w:t>6</w:t>
      </w:r>
      <w:r w:rsidR="009D76F6">
        <w:rPr>
          <w:color w:val="auto"/>
          <w:sz w:val="22"/>
          <w:szCs w:val="22"/>
        </w:rPr>
        <w:t xml:space="preserve">.1 </w:t>
      </w:r>
      <w:r w:rsidR="001A3F79">
        <w:rPr>
          <w:color w:val="auto"/>
          <w:sz w:val="22"/>
          <w:szCs w:val="22"/>
        </w:rPr>
        <w:t>R</w:t>
      </w:r>
      <w:r w:rsidR="009D76F6">
        <w:rPr>
          <w:color w:val="auto"/>
          <w:sz w:val="22"/>
          <w:szCs w:val="22"/>
        </w:rPr>
        <w:t xml:space="preserve">eview </w:t>
      </w:r>
      <w:r w:rsidR="001A3F79">
        <w:rPr>
          <w:color w:val="auto"/>
          <w:sz w:val="22"/>
          <w:szCs w:val="22"/>
        </w:rPr>
        <w:t xml:space="preserve">of </w:t>
      </w:r>
      <w:r w:rsidR="009D76F6">
        <w:rPr>
          <w:color w:val="auto"/>
          <w:sz w:val="22"/>
          <w:szCs w:val="22"/>
        </w:rPr>
        <w:t>current asset register</w:t>
      </w:r>
      <w:r w:rsidR="001A3F79">
        <w:rPr>
          <w:color w:val="auto"/>
          <w:sz w:val="22"/>
          <w:szCs w:val="22"/>
        </w:rPr>
        <w:t xml:space="preserve"> is ongoing</w:t>
      </w:r>
    </w:p>
    <w:p w14:paraId="71DCE929" w14:textId="77777777" w:rsidR="008E2F1B" w:rsidRDefault="008E2F1B" w:rsidP="009D76F6">
      <w:pPr>
        <w:pStyle w:val="Default"/>
        <w:rPr>
          <w:color w:val="auto"/>
          <w:sz w:val="22"/>
          <w:szCs w:val="22"/>
        </w:rPr>
      </w:pPr>
    </w:p>
    <w:p w14:paraId="375BD566" w14:textId="23388F5B" w:rsidR="001A3F79" w:rsidRDefault="00EA6628" w:rsidP="009D76F6">
      <w:pPr>
        <w:pStyle w:val="Default"/>
        <w:spacing w:after="30"/>
        <w:rPr>
          <w:b/>
          <w:bCs/>
          <w:color w:val="auto"/>
          <w:sz w:val="22"/>
          <w:szCs w:val="22"/>
        </w:rPr>
      </w:pPr>
      <w:r>
        <w:rPr>
          <w:b/>
          <w:bCs/>
          <w:color w:val="auto"/>
          <w:sz w:val="22"/>
          <w:szCs w:val="22"/>
        </w:rPr>
        <w:t>7</w:t>
      </w:r>
      <w:r w:rsidR="009D76F6">
        <w:rPr>
          <w:b/>
          <w:bCs/>
          <w:color w:val="auto"/>
          <w:sz w:val="22"/>
          <w:szCs w:val="22"/>
        </w:rPr>
        <w:t xml:space="preserve">. STREETLIGHTS </w:t>
      </w:r>
    </w:p>
    <w:p w14:paraId="6DA1D8F0" w14:textId="229EBB82" w:rsidR="009D76F6" w:rsidRDefault="00EA6628" w:rsidP="001A3F79">
      <w:pPr>
        <w:pStyle w:val="Default"/>
        <w:spacing w:after="30"/>
        <w:rPr>
          <w:color w:val="auto"/>
          <w:sz w:val="22"/>
          <w:szCs w:val="22"/>
        </w:rPr>
      </w:pPr>
      <w:r>
        <w:rPr>
          <w:color w:val="auto"/>
          <w:sz w:val="22"/>
          <w:szCs w:val="22"/>
        </w:rPr>
        <w:t>7</w:t>
      </w:r>
      <w:r w:rsidR="009D76F6">
        <w:rPr>
          <w:color w:val="auto"/>
          <w:sz w:val="22"/>
          <w:szCs w:val="22"/>
        </w:rPr>
        <w:t xml:space="preserve">.1 </w:t>
      </w:r>
      <w:r w:rsidR="001A3F79">
        <w:rPr>
          <w:color w:val="auto"/>
          <w:sz w:val="22"/>
          <w:szCs w:val="22"/>
        </w:rPr>
        <w:t xml:space="preserve">To </w:t>
      </w:r>
      <w:r w:rsidR="00C9132F">
        <w:rPr>
          <w:color w:val="auto"/>
          <w:sz w:val="22"/>
          <w:szCs w:val="22"/>
        </w:rPr>
        <w:t xml:space="preserve">confirm that current streetlighting contractor has not been able to source correct equipment to fix light 9002. </w:t>
      </w:r>
    </w:p>
    <w:p w14:paraId="3E8C2066" w14:textId="56845ADE" w:rsidR="00C9132F" w:rsidRDefault="00C9132F" w:rsidP="001A3F79">
      <w:pPr>
        <w:pStyle w:val="Default"/>
        <w:spacing w:after="30"/>
        <w:rPr>
          <w:color w:val="auto"/>
          <w:sz w:val="22"/>
          <w:szCs w:val="22"/>
        </w:rPr>
      </w:pPr>
      <w:r>
        <w:rPr>
          <w:color w:val="auto"/>
          <w:sz w:val="22"/>
          <w:szCs w:val="22"/>
        </w:rPr>
        <w:t xml:space="preserve">7.2 To confirm that discussions with </w:t>
      </w:r>
      <w:proofErr w:type="spellStart"/>
      <w:r>
        <w:rPr>
          <w:color w:val="auto"/>
          <w:sz w:val="22"/>
          <w:szCs w:val="22"/>
        </w:rPr>
        <w:t>Ameys</w:t>
      </w:r>
      <w:proofErr w:type="spellEnd"/>
      <w:r>
        <w:rPr>
          <w:color w:val="auto"/>
          <w:sz w:val="22"/>
          <w:szCs w:val="22"/>
        </w:rPr>
        <w:t xml:space="preserve"> Streetlighting to commence maintenance contract are currently on hold due to public health situation, but that this will continue as soon as possible</w:t>
      </w:r>
    </w:p>
    <w:p w14:paraId="2A32A198" w14:textId="77777777" w:rsidR="005060C4" w:rsidRDefault="005060C4" w:rsidP="009D76F6">
      <w:pPr>
        <w:pStyle w:val="Default"/>
        <w:spacing w:after="26"/>
        <w:rPr>
          <w:color w:val="auto"/>
          <w:sz w:val="22"/>
          <w:szCs w:val="22"/>
        </w:rPr>
      </w:pPr>
    </w:p>
    <w:p w14:paraId="33901BE1" w14:textId="5F8270EA" w:rsidR="001A3F79" w:rsidRDefault="00EA6628" w:rsidP="009D76F6">
      <w:pPr>
        <w:pStyle w:val="Default"/>
        <w:spacing w:after="26"/>
        <w:rPr>
          <w:b/>
          <w:bCs/>
          <w:color w:val="auto"/>
          <w:sz w:val="22"/>
          <w:szCs w:val="22"/>
        </w:rPr>
      </w:pPr>
      <w:r>
        <w:rPr>
          <w:b/>
          <w:bCs/>
          <w:color w:val="auto"/>
          <w:sz w:val="22"/>
          <w:szCs w:val="22"/>
        </w:rPr>
        <w:lastRenderedPageBreak/>
        <w:t>8</w:t>
      </w:r>
      <w:r w:rsidR="009D76F6">
        <w:rPr>
          <w:b/>
          <w:bCs/>
          <w:color w:val="auto"/>
          <w:sz w:val="22"/>
          <w:szCs w:val="22"/>
        </w:rPr>
        <w:t>. ALLOTMENTS</w:t>
      </w:r>
      <w:r w:rsidR="008E2F1B">
        <w:rPr>
          <w:b/>
          <w:bCs/>
          <w:color w:val="auto"/>
          <w:sz w:val="22"/>
          <w:szCs w:val="22"/>
        </w:rPr>
        <w:t>.</w:t>
      </w:r>
    </w:p>
    <w:p w14:paraId="57928233" w14:textId="6B7053CA" w:rsidR="009D76F6" w:rsidRDefault="00EA6628" w:rsidP="00C9132F">
      <w:pPr>
        <w:pStyle w:val="Default"/>
        <w:spacing w:after="26"/>
        <w:rPr>
          <w:color w:val="auto"/>
          <w:sz w:val="22"/>
          <w:szCs w:val="22"/>
        </w:rPr>
      </w:pPr>
      <w:r>
        <w:rPr>
          <w:color w:val="auto"/>
          <w:sz w:val="22"/>
          <w:szCs w:val="22"/>
        </w:rPr>
        <w:t>8</w:t>
      </w:r>
      <w:r w:rsidR="009D76F6">
        <w:rPr>
          <w:color w:val="auto"/>
          <w:sz w:val="22"/>
          <w:szCs w:val="22"/>
        </w:rPr>
        <w:t xml:space="preserve">.1 </w:t>
      </w:r>
      <w:r w:rsidR="001A3F79">
        <w:rPr>
          <w:color w:val="auto"/>
          <w:sz w:val="22"/>
          <w:szCs w:val="22"/>
        </w:rPr>
        <w:t xml:space="preserve">To </w:t>
      </w:r>
      <w:r w:rsidR="00C9132F">
        <w:rPr>
          <w:color w:val="auto"/>
          <w:sz w:val="22"/>
          <w:szCs w:val="22"/>
        </w:rPr>
        <w:t>confirm that waiting list has been cleared for Dell allotments</w:t>
      </w:r>
    </w:p>
    <w:p w14:paraId="4F4B57D4" w14:textId="5A9B6F81" w:rsidR="00C9132F" w:rsidRDefault="00C9132F" w:rsidP="00C9132F">
      <w:pPr>
        <w:pStyle w:val="Default"/>
        <w:spacing w:after="26"/>
        <w:rPr>
          <w:color w:val="auto"/>
          <w:sz w:val="22"/>
          <w:szCs w:val="22"/>
        </w:rPr>
      </w:pPr>
      <w:r>
        <w:rPr>
          <w:color w:val="auto"/>
          <w:sz w:val="22"/>
          <w:szCs w:val="22"/>
        </w:rPr>
        <w:t>8.2 To discuss the removal of tree on plot 10B and if this is considered necessary to the site when balanced against cost</w:t>
      </w:r>
    </w:p>
    <w:p w14:paraId="18118EE4" w14:textId="640A2504" w:rsidR="00C9132F" w:rsidRDefault="00C9132F" w:rsidP="00C9132F">
      <w:pPr>
        <w:pStyle w:val="Default"/>
        <w:spacing w:after="26"/>
        <w:rPr>
          <w:color w:val="auto"/>
          <w:sz w:val="22"/>
          <w:szCs w:val="22"/>
        </w:rPr>
      </w:pPr>
      <w:r>
        <w:rPr>
          <w:color w:val="auto"/>
          <w:sz w:val="22"/>
          <w:szCs w:val="22"/>
        </w:rPr>
        <w:t>8.3 To discuss</w:t>
      </w:r>
      <w:r w:rsidR="008E2F1B">
        <w:rPr>
          <w:color w:val="auto"/>
          <w:sz w:val="22"/>
          <w:szCs w:val="22"/>
        </w:rPr>
        <w:t xml:space="preserve"> any proposed amendments to allotment regulations</w:t>
      </w:r>
    </w:p>
    <w:p w14:paraId="743B0482" w14:textId="6034B8BF" w:rsidR="008E2F1B" w:rsidRDefault="008E2F1B" w:rsidP="00C9132F">
      <w:pPr>
        <w:pStyle w:val="Default"/>
        <w:spacing w:after="26"/>
        <w:rPr>
          <w:color w:val="auto"/>
          <w:sz w:val="22"/>
          <w:szCs w:val="22"/>
        </w:rPr>
      </w:pPr>
      <w:r>
        <w:rPr>
          <w:color w:val="auto"/>
          <w:sz w:val="22"/>
          <w:szCs w:val="22"/>
        </w:rPr>
        <w:t>8.4 To discuss allotment numbering.  Much cheaper opportunity provided by Cllr Bowers, advise CGM that this is no longer required?</w:t>
      </w:r>
    </w:p>
    <w:p w14:paraId="61A06DEC" w14:textId="5747A8C4" w:rsidR="008E2F1B" w:rsidRDefault="008E2F1B" w:rsidP="00C9132F">
      <w:pPr>
        <w:pStyle w:val="Default"/>
        <w:spacing w:after="26"/>
        <w:rPr>
          <w:color w:val="auto"/>
          <w:sz w:val="22"/>
          <w:szCs w:val="22"/>
        </w:rPr>
      </w:pPr>
      <w:r>
        <w:rPr>
          <w:color w:val="auto"/>
          <w:sz w:val="22"/>
          <w:szCs w:val="22"/>
        </w:rPr>
        <w:t>8.5 To discuss allotments that have not been cultivated and method of monitoring and notice</w:t>
      </w:r>
    </w:p>
    <w:p w14:paraId="7B9F8EC0" w14:textId="7CF0761E" w:rsidR="008E2F1B" w:rsidRDefault="008E2F1B" w:rsidP="008E2F1B">
      <w:r>
        <w:t xml:space="preserve">8.6 To discuss </w:t>
      </w:r>
      <w:r>
        <w:t>Contract renewal</w:t>
      </w:r>
      <w:r>
        <w:t xml:space="preserve"> for</w:t>
      </w:r>
      <w:r>
        <w:t> CGM</w:t>
      </w:r>
      <w:r>
        <w:t xml:space="preserve"> of</w:t>
      </w:r>
      <w:r>
        <w:t xml:space="preserve"> mowing and obtaining addition to contract of mowing of verges and crescent land</w:t>
      </w:r>
    </w:p>
    <w:p w14:paraId="2A99BBE4" w14:textId="77777777" w:rsidR="009D76F6" w:rsidRDefault="009D76F6" w:rsidP="009D76F6">
      <w:pPr>
        <w:pStyle w:val="Default"/>
        <w:rPr>
          <w:color w:val="auto"/>
          <w:sz w:val="22"/>
          <w:szCs w:val="22"/>
        </w:rPr>
      </w:pPr>
    </w:p>
    <w:p w14:paraId="64C80638" w14:textId="326AABED" w:rsidR="00BA77F7" w:rsidRDefault="00EA6628" w:rsidP="009D76F6">
      <w:pPr>
        <w:pStyle w:val="Default"/>
        <w:spacing w:after="30"/>
        <w:rPr>
          <w:b/>
          <w:bCs/>
          <w:color w:val="auto"/>
          <w:sz w:val="22"/>
          <w:szCs w:val="22"/>
        </w:rPr>
      </w:pPr>
      <w:r>
        <w:rPr>
          <w:b/>
          <w:bCs/>
          <w:color w:val="auto"/>
          <w:sz w:val="22"/>
          <w:szCs w:val="22"/>
        </w:rPr>
        <w:t>9</w:t>
      </w:r>
      <w:r w:rsidR="009D76F6">
        <w:rPr>
          <w:b/>
          <w:bCs/>
          <w:color w:val="auto"/>
          <w:sz w:val="22"/>
          <w:szCs w:val="22"/>
        </w:rPr>
        <w:t xml:space="preserve">. CEMETERY. </w:t>
      </w:r>
    </w:p>
    <w:p w14:paraId="03492FC9" w14:textId="58842FB0" w:rsidR="009D76F6" w:rsidRDefault="00EA6628" w:rsidP="008E2F1B">
      <w:pPr>
        <w:pStyle w:val="Default"/>
        <w:spacing w:after="30"/>
        <w:rPr>
          <w:color w:val="auto"/>
          <w:sz w:val="22"/>
          <w:szCs w:val="22"/>
        </w:rPr>
      </w:pPr>
      <w:r>
        <w:rPr>
          <w:color w:val="auto"/>
          <w:sz w:val="22"/>
          <w:szCs w:val="22"/>
        </w:rPr>
        <w:t>9</w:t>
      </w:r>
      <w:r w:rsidR="009D76F6">
        <w:rPr>
          <w:color w:val="auto"/>
          <w:sz w:val="22"/>
          <w:szCs w:val="22"/>
        </w:rPr>
        <w:t xml:space="preserve">.1 </w:t>
      </w:r>
      <w:r w:rsidR="008E2F1B">
        <w:rPr>
          <w:color w:val="auto"/>
          <w:sz w:val="22"/>
          <w:szCs w:val="22"/>
        </w:rPr>
        <w:t>To confirm that all actions have been on hold; awaiting quotations from contractors with regards Cemetery gates; Cemetery rotunda</w:t>
      </w:r>
    </w:p>
    <w:p w14:paraId="622665F3" w14:textId="452FFADB" w:rsidR="008E2F1B" w:rsidRDefault="008E2F1B" w:rsidP="008E2F1B">
      <w:pPr>
        <w:pStyle w:val="Default"/>
        <w:spacing w:after="30"/>
        <w:rPr>
          <w:color w:val="auto"/>
          <w:sz w:val="22"/>
          <w:szCs w:val="22"/>
        </w:rPr>
      </w:pPr>
      <w:r>
        <w:rPr>
          <w:color w:val="auto"/>
          <w:sz w:val="22"/>
          <w:szCs w:val="22"/>
        </w:rPr>
        <w:t>9.2 Cemetery fees review to be carried out going forward</w:t>
      </w:r>
    </w:p>
    <w:p w14:paraId="29BAF4A2" w14:textId="77777777" w:rsidR="009D76F6" w:rsidRDefault="009D76F6" w:rsidP="009D76F6">
      <w:pPr>
        <w:pStyle w:val="Default"/>
        <w:rPr>
          <w:color w:val="auto"/>
          <w:sz w:val="22"/>
          <w:szCs w:val="22"/>
        </w:rPr>
      </w:pPr>
    </w:p>
    <w:p w14:paraId="3E3091E0" w14:textId="147CDF6A" w:rsidR="00EA6628" w:rsidRDefault="009D76F6" w:rsidP="009D76F6">
      <w:pPr>
        <w:pStyle w:val="Default"/>
        <w:rPr>
          <w:b/>
          <w:bCs/>
          <w:color w:val="auto"/>
          <w:sz w:val="22"/>
          <w:szCs w:val="22"/>
        </w:rPr>
      </w:pPr>
      <w:r>
        <w:rPr>
          <w:b/>
          <w:bCs/>
          <w:color w:val="auto"/>
          <w:sz w:val="22"/>
          <w:szCs w:val="22"/>
        </w:rPr>
        <w:t>1</w:t>
      </w:r>
      <w:r w:rsidR="00EA6628">
        <w:rPr>
          <w:b/>
          <w:bCs/>
          <w:color w:val="auto"/>
          <w:sz w:val="22"/>
          <w:szCs w:val="22"/>
        </w:rPr>
        <w:t>0</w:t>
      </w:r>
      <w:r>
        <w:rPr>
          <w:b/>
          <w:bCs/>
          <w:color w:val="auto"/>
          <w:sz w:val="22"/>
          <w:szCs w:val="22"/>
        </w:rPr>
        <w:t xml:space="preserve">. PLAY EQUIPMENT. </w:t>
      </w:r>
    </w:p>
    <w:p w14:paraId="6375B056" w14:textId="0A16DB86" w:rsidR="009D76F6" w:rsidRDefault="009D76F6" w:rsidP="009D76F6">
      <w:pPr>
        <w:pStyle w:val="Default"/>
        <w:rPr>
          <w:color w:val="auto"/>
          <w:sz w:val="22"/>
          <w:szCs w:val="22"/>
        </w:rPr>
      </w:pPr>
      <w:r>
        <w:rPr>
          <w:color w:val="auto"/>
          <w:sz w:val="22"/>
          <w:szCs w:val="22"/>
        </w:rPr>
        <w:t>1</w:t>
      </w:r>
      <w:r w:rsidR="00EA6628">
        <w:rPr>
          <w:color w:val="auto"/>
          <w:sz w:val="22"/>
          <w:szCs w:val="22"/>
        </w:rPr>
        <w:t>0</w:t>
      </w:r>
      <w:r>
        <w:rPr>
          <w:color w:val="auto"/>
          <w:sz w:val="22"/>
          <w:szCs w:val="22"/>
        </w:rPr>
        <w:t xml:space="preserve">.1 </w:t>
      </w:r>
      <w:r w:rsidR="008E2F1B">
        <w:rPr>
          <w:color w:val="auto"/>
          <w:sz w:val="22"/>
          <w:szCs w:val="22"/>
        </w:rPr>
        <w:t>To confirm that common playground equipment has been sealed off and that Hudson Avenue play area has been closed and locked by SNDC</w:t>
      </w:r>
    </w:p>
    <w:p w14:paraId="1072A8EF" w14:textId="77777777" w:rsidR="009D76F6" w:rsidRDefault="009D76F6" w:rsidP="009D76F6">
      <w:pPr>
        <w:pStyle w:val="Default"/>
        <w:rPr>
          <w:color w:val="auto"/>
          <w:sz w:val="22"/>
          <w:szCs w:val="22"/>
        </w:rPr>
      </w:pPr>
    </w:p>
    <w:p w14:paraId="19C78722" w14:textId="078E907D" w:rsidR="009D76F6" w:rsidRDefault="009D76F6" w:rsidP="009D76F6">
      <w:pPr>
        <w:pStyle w:val="Default"/>
        <w:rPr>
          <w:color w:val="auto"/>
          <w:sz w:val="22"/>
          <w:szCs w:val="22"/>
        </w:rPr>
      </w:pPr>
      <w:r>
        <w:rPr>
          <w:b/>
          <w:bCs/>
          <w:color w:val="auto"/>
          <w:sz w:val="22"/>
          <w:szCs w:val="22"/>
        </w:rPr>
        <w:t>1</w:t>
      </w:r>
      <w:r w:rsidR="00EA6628">
        <w:rPr>
          <w:b/>
          <w:bCs/>
          <w:color w:val="auto"/>
          <w:sz w:val="22"/>
          <w:szCs w:val="22"/>
        </w:rPr>
        <w:t>1</w:t>
      </w:r>
      <w:r>
        <w:rPr>
          <w:b/>
          <w:bCs/>
          <w:color w:val="auto"/>
          <w:sz w:val="22"/>
          <w:szCs w:val="22"/>
        </w:rPr>
        <w:t xml:space="preserve">. TREE WORKS. </w:t>
      </w:r>
    </w:p>
    <w:p w14:paraId="5B8F03E0" w14:textId="0FC7F5CA" w:rsidR="009D76F6" w:rsidRPr="005060C4" w:rsidRDefault="00EA6628" w:rsidP="009D76F6">
      <w:pPr>
        <w:pStyle w:val="Default"/>
        <w:rPr>
          <w:color w:val="auto"/>
          <w:sz w:val="22"/>
          <w:szCs w:val="22"/>
        </w:rPr>
      </w:pPr>
      <w:r>
        <w:rPr>
          <w:color w:val="auto"/>
          <w:sz w:val="22"/>
          <w:szCs w:val="22"/>
        </w:rPr>
        <w:t>11</w:t>
      </w:r>
      <w:r w:rsidR="009D76F6">
        <w:rPr>
          <w:color w:val="auto"/>
          <w:sz w:val="22"/>
          <w:szCs w:val="22"/>
        </w:rPr>
        <w:t xml:space="preserve">.1 </w:t>
      </w:r>
      <w:r w:rsidR="005060C4">
        <w:rPr>
          <w:color w:val="auto"/>
          <w:sz w:val="22"/>
          <w:szCs w:val="22"/>
        </w:rPr>
        <w:t>To confirm non-emergency works are not being carried out at present, and that planning dept is not dealing with non-emergency tree work enquiries. Clerk will chase and update</w:t>
      </w:r>
    </w:p>
    <w:p w14:paraId="400F4ECA" w14:textId="77777777" w:rsidR="00EA6628" w:rsidRDefault="00EA6628" w:rsidP="009D76F6">
      <w:pPr>
        <w:pStyle w:val="Default"/>
        <w:rPr>
          <w:color w:val="auto"/>
          <w:sz w:val="22"/>
          <w:szCs w:val="22"/>
        </w:rPr>
      </w:pPr>
    </w:p>
    <w:p w14:paraId="1894831E" w14:textId="722803DB" w:rsidR="009D76F6" w:rsidRDefault="009D76F6" w:rsidP="009D76F6">
      <w:pPr>
        <w:pStyle w:val="Default"/>
        <w:rPr>
          <w:color w:val="auto"/>
          <w:sz w:val="22"/>
          <w:szCs w:val="22"/>
        </w:rPr>
      </w:pPr>
      <w:r>
        <w:rPr>
          <w:b/>
          <w:bCs/>
          <w:color w:val="auto"/>
          <w:sz w:val="22"/>
          <w:szCs w:val="22"/>
        </w:rPr>
        <w:t>1</w:t>
      </w:r>
      <w:r w:rsidR="00EA6628">
        <w:rPr>
          <w:b/>
          <w:bCs/>
          <w:color w:val="auto"/>
          <w:sz w:val="22"/>
          <w:szCs w:val="22"/>
        </w:rPr>
        <w:t>2</w:t>
      </w:r>
      <w:r>
        <w:rPr>
          <w:b/>
          <w:bCs/>
          <w:color w:val="auto"/>
          <w:sz w:val="22"/>
          <w:szCs w:val="22"/>
        </w:rPr>
        <w:t xml:space="preserve">. PHONE BOX </w:t>
      </w:r>
    </w:p>
    <w:p w14:paraId="2BE75BBF" w14:textId="6DC9E659" w:rsidR="009D76F6" w:rsidRDefault="00EA6628" w:rsidP="009D76F6">
      <w:pPr>
        <w:pStyle w:val="Default"/>
        <w:rPr>
          <w:color w:val="auto"/>
          <w:sz w:val="22"/>
          <w:szCs w:val="22"/>
        </w:rPr>
      </w:pPr>
      <w:r>
        <w:rPr>
          <w:color w:val="auto"/>
          <w:sz w:val="22"/>
          <w:szCs w:val="22"/>
        </w:rPr>
        <w:t>12.1 Move of defib to phone box</w:t>
      </w:r>
      <w:r w:rsidR="009D76F6">
        <w:rPr>
          <w:color w:val="auto"/>
          <w:sz w:val="22"/>
          <w:szCs w:val="22"/>
        </w:rPr>
        <w:t xml:space="preserve"> </w:t>
      </w:r>
      <w:r>
        <w:rPr>
          <w:color w:val="auto"/>
          <w:sz w:val="22"/>
          <w:szCs w:val="22"/>
        </w:rPr>
        <w:t>ongoing</w:t>
      </w:r>
      <w:r w:rsidR="008E2F1B">
        <w:rPr>
          <w:color w:val="auto"/>
          <w:sz w:val="22"/>
          <w:szCs w:val="22"/>
        </w:rPr>
        <w:t xml:space="preserve"> (awaiting lockdown restrictions to be eased before contractor may quote)</w:t>
      </w:r>
    </w:p>
    <w:p w14:paraId="2886F951" w14:textId="77777777" w:rsidR="00EA6628" w:rsidRDefault="00EA6628" w:rsidP="009D76F6">
      <w:pPr>
        <w:pStyle w:val="Default"/>
        <w:spacing w:after="30"/>
        <w:rPr>
          <w:b/>
          <w:bCs/>
          <w:color w:val="auto"/>
          <w:sz w:val="22"/>
          <w:szCs w:val="22"/>
        </w:rPr>
      </w:pPr>
    </w:p>
    <w:p w14:paraId="23A8ED10" w14:textId="0E22A968" w:rsidR="00EA6628" w:rsidRDefault="009D76F6" w:rsidP="009D76F6">
      <w:pPr>
        <w:pStyle w:val="Default"/>
        <w:spacing w:after="30"/>
        <w:rPr>
          <w:b/>
          <w:bCs/>
          <w:color w:val="auto"/>
          <w:sz w:val="22"/>
          <w:szCs w:val="22"/>
        </w:rPr>
      </w:pPr>
      <w:r>
        <w:rPr>
          <w:b/>
          <w:bCs/>
          <w:color w:val="auto"/>
          <w:sz w:val="22"/>
          <w:szCs w:val="22"/>
        </w:rPr>
        <w:t>1</w:t>
      </w:r>
      <w:r w:rsidR="00EA6628">
        <w:rPr>
          <w:b/>
          <w:bCs/>
          <w:color w:val="auto"/>
          <w:sz w:val="22"/>
          <w:szCs w:val="22"/>
        </w:rPr>
        <w:t>3</w:t>
      </w:r>
      <w:r>
        <w:rPr>
          <w:b/>
          <w:bCs/>
          <w:color w:val="auto"/>
          <w:sz w:val="22"/>
          <w:szCs w:val="22"/>
        </w:rPr>
        <w:t xml:space="preserve">. BUS STOP </w:t>
      </w:r>
    </w:p>
    <w:p w14:paraId="3523513B" w14:textId="77777777" w:rsidR="009932B8" w:rsidRDefault="009932B8" w:rsidP="009D76F6">
      <w:pPr>
        <w:pStyle w:val="Default"/>
        <w:spacing w:after="30"/>
        <w:rPr>
          <w:color w:val="auto"/>
          <w:sz w:val="22"/>
          <w:szCs w:val="22"/>
        </w:rPr>
      </w:pPr>
    </w:p>
    <w:p w14:paraId="4BE0D707" w14:textId="5D447371" w:rsidR="009D76F6" w:rsidRDefault="009D76F6" w:rsidP="008E2F1B">
      <w:pPr>
        <w:pStyle w:val="Default"/>
        <w:spacing w:after="30"/>
        <w:rPr>
          <w:color w:val="auto"/>
          <w:sz w:val="22"/>
          <w:szCs w:val="22"/>
        </w:rPr>
      </w:pPr>
      <w:r>
        <w:rPr>
          <w:color w:val="auto"/>
          <w:sz w:val="22"/>
          <w:szCs w:val="22"/>
        </w:rPr>
        <w:t>1</w:t>
      </w:r>
      <w:r w:rsidR="00EA6628">
        <w:rPr>
          <w:color w:val="auto"/>
          <w:sz w:val="22"/>
          <w:szCs w:val="22"/>
        </w:rPr>
        <w:t>3</w:t>
      </w:r>
      <w:r>
        <w:rPr>
          <w:color w:val="auto"/>
          <w:sz w:val="22"/>
          <w:szCs w:val="22"/>
        </w:rPr>
        <w:t xml:space="preserve">.1 </w:t>
      </w:r>
      <w:r w:rsidR="008E2F1B">
        <w:rPr>
          <w:color w:val="auto"/>
          <w:sz w:val="22"/>
          <w:szCs w:val="22"/>
        </w:rPr>
        <w:t>To confirm that notice has been given to current contractor, ending on 16</w:t>
      </w:r>
      <w:r w:rsidR="008E2F1B" w:rsidRPr="008E2F1B">
        <w:rPr>
          <w:color w:val="auto"/>
          <w:sz w:val="22"/>
          <w:szCs w:val="22"/>
          <w:vertAlign w:val="superscript"/>
        </w:rPr>
        <w:t>th</w:t>
      </w:r>
      <w:r w:rsidR="008E2F1B">
        <w:rPr>
          <w:color w:val="auto"/>
          <w:sz w:val="22"/>
          <w:szCs w:val="22"/>
        </w:rPr>
        <w:t xml:space="preserve"> May. To discuss method of advertisement and recruitment within the village</w:t>
      </w:r>
    </w:p>
    <w:p w14:paraId="1AC65681" w14:textId="77777777" w:rsidR="00EA6628" w:rsidRPr="00EA6628" w:rsidRDefault="00EA6628" w:rsidP="009D76F6">
      <w:pPr>
        <w:pStyle w:val="Default"/>
        <w:rPr>
          <w:color w:val="auto"/>
          <w:sz w:val="22"/>
          <w:szCs w:val="22"/>
        </w:rPr>
      </w:pPr>
    </w:p>
    <w:p w14:paraId="37B544BE" w14:textId="326A2931" w:rsidR="009D76F6" w:rsidRDefault="009D76F6" w:rsidP="009D76F6">
      <w:pPr>
        <w:pStyle w:val="Default"/>
        <w:rPr>
          <w:color w:val="auto"/>
          <w:sz w:val="22"/>
          <w:szCs w:val="22"/>
        </w:rPr>
      </w:pPr>
      <w:r>
        <w:rPr>
          <w:b/>
          <w:bCs/>
          <w:color w:val="auto"/>
          <w:sz w:val="22"/>
          <w:szCs w:val="22"/>
        </w:rPr>
        <w:t>1</w:t>
      </w:r>
      <w:r w:rsidR="008E2F1B">
        <w:rPr>
          <w:b/>
          <w:bCs/>
          <w:color w:val="auto"/>
          <w:sz w:val="22"/>
          <w:szCs w:val="22"/>
        </w:rPr>
        <w:t>4</w:t>
      </w:r>
      <w:r>
        <w:rPr>
          <w:b/>
          <w:bCs/>
          <w:color w:val="auto"/>
          <w:sz w:val="22"/>
          <w:szCs w:val="22"/>
        </w:rPr>
        <w:t xml:space="preserve">. DATE AND TIME OF NEXT MEETING AND ANY ITEMS. </w:t>
      </w:r>
    </w:p>
    <w:p w14:paraId="401B0D62" w14:textId="4B434C57" w:rsidR="00F2400E" w:rsidRDefault="00F2400E"/>
    <w:p w14:paraId="6FD47D45" w14:textId="45D6ADD6" w:rsidR="005060C4" w:rsidRDefault="005060C4"/>
    <w:p w14:paraId="57D7C8A0" w14:textId="77777777" w:rsidR="005060C4" w:rsidRDefault="005060C4"/>
    <w:sectPr w:rsidR="005060C4" w:rsidSect="001C31F2">
      <w:pgSz w:w="11908" w:h="17335"/>
      <w:pgMar w:top="1198" w:right="854" w:bottom="663"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6"/>
    <w:rsid w:val="001A3F79"/>
    <w:rsid w:val="001D6A36"/>
    <w:rsid w:val="005060C4"/>
    <w:rsid w:val="008E2F1B"/>
    <w:rsid w:val="009932B8"/>
    <w:rsid w:val="009D76F6"/>
    <w:rsid w:val="00BA77F7"/>
    <w:rsid w:val="00C9132F"/>
    <w:rsid w:val="00EA6628"/>
    <w:rsid w:val="00F2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E9D"/>
  <w15:chartTrackingRefBased/>
  <w15:docId w15:val="{8874EC16-FB57-41BF-9192-76869670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6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60C4"/>
    <w:rPr>
      <w:color w:val="0563C1" w:themeColor="hyperlink"/>
      <w:u w:val="single"/>
    </w:rPr>
  </w:style>
  <w:style w:type="character" w:styleId="UnresolvedMention">
    <w:name w:val="Unresolved Mention"/>
    <w:basedOn w:val="DefaultParagraphFont"/>
    <w:uiPriority w:val="99"/>
    <w:semiHidden/>
    <w:unhideWhenUsed/>
    <w:rsid w:val="0050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trowse Council</cp:lastModifiedBy>
  <cp:revision>2</cp:revision>
  <dcterms:created xsi:type="dcterms:W3CDTF">2020-05-04T13:15:00Z</dcterms:created>
  <dcterms:modified xsi:type="dcterms:W3CDTF">2020-05-04T13:15:00Z</dcterms:modified>
</cp:coreProperties>
</file>