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87A23" w14:textId="77777777" w:rsidR="009D76F6" w:rsidRDefault="009D76F6" w:rsidP="009D76F6">
      <w:pPr>
        <w:pStyle w:val="Default"/>
      </w:pPr>
    </w:p>
    <w:p w14:paraId="3BB26097" w14:textId="77777777" w:rsidR="009D76F6" w:rsidRDefault="009D76F6" w:rsidP="009D76F6">
      <w:pPr>
        <w:pStyle w:val="Default"/>
        <w:rPr>
          <w:sz w:val="28"/>
          <w:szCs w:val="28"/>
        </w:rPr>
      </w:pPr>
      <w:r>
        <w:t xml:space="preserve"> </w:t>
      </w:r>
      <w:r>
        <w:rPr>
          <w:b/>
          <w:bCs/>
          <w:sz w:val="28"/>
          <w:szCs w:val="28"/>
        </w:rPr>
        <w:t xml:space="preserve">NOTICE OF TROWSE WITH NEWTON PARISH COUNCIL OPEN SPACES AND PROPERTY COMMITTEE MEETING </w:t>
      </w:r>
    </w:p>
    <w:p w14:paraId="45304C75" w14:textId="274675D4" w:rsidR="009D76F6" w:rsidRDefault="009D76F6" w:rsidP="009D76F6">
      <w:pPr>
        <w:pStyle w:val="Default"/>
        <w:rPr>
          <w:sz w:val="23"/>
          <w:szCs w:val="23"/>
        </w:rPr>
      </w:pPr>
      <w:r>
        <w:rPr>
          <w:sz w:val="23"/>
          <w:szCs w:val="23"/>
        </w:rPr>
        <w:t xml:space="preserve">You are hereby summoned to attend the Trowse with Newton Parish Council Meeting at The Manor Rooms, The Street, Trowse on: </w:t>
      </w:r>
      <w:r w:rsidR="00EA6628">
        <w:rPr>
          <w:b/>
          <w:bCs/>
          <w:sz w:val="23"/>
          <w:szCs w:val="23"/>
        </w:rPr>
        <w:t>Monday 20</w:t>
      </w:r>
      <w:r w:rsidR="00EA6628" w:rsidRPr="00EA6628">
        <w:rPr>
          <w:b/>
          <w:bCs/>
          <w:sz w:val="23"/>
          <w:szCs w:val="23"/>
          <w:vertAlign w:val="superscript"/>
        </w:rPr>
        <w:t>th</w:t>
      </w:r>
      <w:r w:rsidR="00EA6628">
        <w:rPr>
          <w:b/>
          <w:bCs/>
          <w:sz w:val="23"/>
          <w:szCs w:val="23"/>
        </w:rPr>
        <w:t xml:space="preserve"> January</w:t>
      </w:r>
      <w:r>
        <w:rPr>
          <w:b/>
          <w:bCs/>
          <w:sz w:val="23"/>
          <w:szCs w:val="23"/>
        </w:rPr>
        <w:t xml:space="preserve"> at 1</w:t>
      </w:r>
      <w:r w:rsidR="00EA6628">
        <w:rPr>
          <w:b/>
          <w:bCs/>
          <w:sz w:val="23"/>
          <w:szCs w:val="23"/>
        </w:rPr>
        <w:t>2</w:t>
      </w:r>
      <w:r>
        <w:rPr>
          <w:b/>
          <w:bCs/>
          <w:sz w:val="23"/>
          <w:szCs w:val="23"/>
        </w:rPr>
        <w:t xml:space="preserve">.00am </w:t>
      </w:r>
    </w:p>
    <w:p w14:paraId="68F208E8" w14:textId="77777777" w:rsidR="009D76F6" w:rsidRDefault="009D76F6" w:rsidP="009D76F6">
      <w:pPr>
        <w:pStyle w:val="Default"/>
        <w:rPr>
          <w:sz w:val="23"/>
          <w:szCs w:val="23"/>
        </w:rPr>
      </w:pPr>
      <w:r>
        <w:rPr>
          <w:sz w:val="23"/>
          <w:szCs w:val="23"/>
        </w:rPr>
        <w:t xml:space="preserve">Members of the press and public are invited to attend </w:t>
      </w:r>
    </w:p>
    <w:p w14:paraId="284C9568" w14:textId="77777777" w:rsidR="009D76F6" w:rsidRDefault="009D76F6" w:rsidP="009D76F6">
      <w:pPr>
        <w:pStyle w:val="Default"/>
        <w:rPr>
          <w:rFonts w:ascii="Freestyle Script" w:hAnsi="Freestyle Script" w:cs="Freestyle Script"/>
          <w:sz w:val="48"/>
          <w:szCs w:val="48"/>
        </w:rPr>
      </w:pPr>
      <w:r>
        <w:rPr>
          <w:rFonts w:ascii="Freestyle Script" w:hAnsi="Freestyle Script" w:cs="Freestyle Script"/>
          <w:sz w:val="48"/>
          <w:szCs w:val="48"/>
        </w:rPr>
        <w:t xml:space="preserve">Sarah Hunt </w:t>
      </w:r>
    </w:p>
    <w:p w14:paraId="1D0C8A8E" w14:textId="77777777" w:rsidR="009D76F6" w:rsidRDefault="009D76F6" w:rsidP="009D76F6">
      <w:pPr>
        <w:pStyle w:val="Default"/>
        <w:rPr>
          <w:sz w:val="23"/>
          <w:szCs w:val="23"/>
        </w:rPr>
      </w:pPr>
      <w:r>
        <w:rPr>
          <w:sz w:val="23"/>
          <w:szCs w:val="23"/>
        </w:rPr>
        <w:t xml:space="preserve">Sarah Hunt Locum Parish Clerk </w:t>
      </w:r>
    </w:p>
    <w:p w14:paraId="052C1FEA" w14:textId="77777777" w:rsidR="009D76F6" w:rsidRDefault="009D76F6" w:rsidP="009D76F6">
      <w:pPr>
        <w:pStyle w:val="Default"/>
        <w:rPr>
          <w:sz w:val="28"/>
          <w:szCs w:val="28"/>
        </w:rPr>
      </w:pPr>
      <w:r>
        <w:rPr>
          <w:b/>
          <w:bCs/>
          <w:sz w:val="28"/>
          <w:szCs w:val="28"/>
        </w:rPr>
        <w:t xml:space="preserve">AGENDA </w:t>
      </w:r>
    </w:p>
    <w:p w14:paraId="544FE648" w14:textId="77777777" w:rsidR="009D76F6" w:rsidRDefault="009D76F6" w:rsidP="009D76F6">
      <w:pPr>
        <w:pStyle w:val="Default"/>
        <w:rPr>
          <w:sz w:val="22"/>
          <w:szCs w:val="22"/>
        </w:rPr>
      </w:pPr>
    </w:p>
    <w:p w14:paraId="1842349F" w14:textId="3EEEAD37" w:rsidR="009D76F6" w:rsidRDefault="00EA6628" w:rsidP="009D76F6">
      <w:pPr>
        <w:pStyle w:val="Default"/>
        <w:rPr>
          <w:sz w:val="22"/>
          <w:szCs w:val="22"/>
        </w:rPr>
      </w:pPr>
      <w:r>
        <w:rPr>
          <w:b/>
          <w:bCs/>
          <w:sz w:val="22"/>
          <w:szCs w:val="22"/>
        </w:rPr>
        <w:t>1</w:t>
      </w:r>
      <w:r w:rsidR="009D76F6">
        <w:rPr>
          <w:b/>
          <w:bCs/>
          <w:sz w:val="22"/>
          <w:szCs w:val="22"/>
        </w:rPr>
        <w:t xml:space="preserve">. ATTENDANCE </w:t>
      </w:r>
      <w:bookmarkStart w:id="0" w:name="_GoBack"/>
      <w:bookmarkEnd w:id="0"/>
    </w:p>
    <w:p w14:paraId="3EE970C8" w14:textId="77777777" w:rsidR="009D76F6" w:rsidRDefault="009D76F6" w:rsidP="009D76F6">
      <w:pPr>
        <w:pStyle w:val="Default"/>
        <w:rPr>
          <w:sz w:val="22"/>
          <w:szCs w:val="22"/>
        </w:rPr>
      </w:pPr>
    </w:p>
    <w:p w14:paraId="1C988B44" w14:textId="6577E8BA" w:rsidR="009D76F6" w:rsidRDefault="009D76F6" w:rsidP="009D76F6">
      <w:pPr>
        <w:pStyle w:val="Default"/>
        <w:rPr>
          <w:sz w:val="22"/>
          <w:szCs w:val="22"/>
        </w:rPr>
      </w:pPr>
      <w:r>
        <w:rPr>
          <w:sz w:val="22"/>
          <w:szCs w:val="22"/>
        </w:rPr>
        <w:t xml:space="preserve">To note those present and consider apologies for absence. Committee members are Councillors Chris Bowers, Ann </w:t>
      </w:r>
      <w:proofErr w:type="spellStart"/>
      <w:r>
        <w:rPr>
          <w:sz w:val="22"/>
          <w:szCs w:val="22"/>
        </w:rPr>
        <w:t>Greenizan</w:t>
      </w:r>
      <w:proofErr w:type="spellEnd"/>
      <w:r>
        <w:rPr>
          <w:sz w:val="22"/>
          <w:szCs w:val="22"/>
        </w:rPr>
        <w:t xml:space="preserve">, Duncan Price, Hazel Smith. </w:t>
      </w:r>
    </w:p>
    <w:p w14:paraId="442807EE" w14:textId="77777777" w:rsidR="00EA6628" w:rsidRDefault="00EA6628" w:rsidP="009D76F6">
      <w:pPr>
        <w:pStyle w:val="Default"/>
        <w:rPr>
          <w:sz w:val="22"/>
          <w:szCs w:val="22"/>
        </w:rPr>
      </w:pPr>
    </w:p>
    <w:p w14:paraId="232364AE" w14:textId="768D29CD" w:rsidR="009D76F6" w:rsidRDefault="00EA6628" w:rsidP="009D76F6">
      <w:pPr>
        <w:pStyle w:val="Default"/>
        <w:rPr>
          <w:sz w:val="22"/>
          <w:szCs w:val="22"/>
        </w:rPr>
      </w:pPr>
      <w:r>
        <w:rPr>
          <w:b/>
          <w:bCs/>
          <w:sz w:val="22"/>
          <w:szCs w:val="22"/>
        </w:rPr>
        <w:t>2</w:t>
      </w:r>
      <w:r w:rsidR="009D76F6">
        <w:rPr>
          <w:b/>
          <w:bCs/>
          <w:sz w:val="22"/>
          <w:szCs w:val="22"/>
        </w:rPr>
        <w:t xml:space="preserve">. DECLARATIONS OF INTEREST AND DISPENSATIONS </w:t>
      </w:r>
      <w:r w:rsidR="009D76F6">
        <w:rPr>
          <w:sz w:val="22"/>
          <w:szCs w:val="22"/>
        </w:rPr>
        <w:t xml:space="preserve">3.1 To consider any dispensations previously submitted. </w:t>
      </w:r>
    </w:p>
    <w:p w14:paraId="0FA8A7CF" w14:textId="77777777" w:rsidR="009D76F6" w:rsidRDefault="009D76F6" w:rsidP="009D76F6">
      <w:pPr>
        <w:pStyle w:val="Default"/>
        <w:rPr>
          <w:sz w:val="22"/>
          <w:szCs w:val="22"/>
        </w:rPr>
      </w:pPr>
    </w:p>
    <w:p w14:paraId="543A5F8E" w14:textId="77777777" w:rsidR="009D76F6" w:rsidRDefault="009D76F6" w:rsidP="009D76F6">
      <w:pPr>
        <w:pStyle w:val="Default"/>
        <w:rPr>
          <w:sz w:val="22"/>
          <w:szCs w:val="22"/>
        </w:rPr>
      </w:pPr>
      <w:r>
        <w:rPr>
          <w:sz w:val="22"/>
          <w:szCs w:val="22"/>
        </w:rPr>
        <w:t xml:space="preserve">You have a Disclosable Pecuniary Interest in a matter to be discussed if it relates to something on your Register of Interests Form. You must declare the interest and leave the room whilst the matter is under discussion. </w:t>
      </w:r>
    </w:p>
    <w:p w14:paraId="5E709CA2" w14:textId="77777777" w:rsidR="009D76F6" w:rsidRDefault="009D76F6" w:rsidP="009D76F6">
      <w:pPr>
        <w:pStyle w:val="Default"/>
        <w:rPr>
          <w:sz w:val="22"/>
          <w:szCs w:val="22"/>
        </w:rPr>
      </w:pPr>
      <w:r>
        <w:rPr>
          <w:sz w:val="22"/>
          <w:szCs w:val="22"/>
        </w:rPr>
        <w:t xml:space="preserve">You have a Personal Interest in a matter to be discussed if it affects: </w:t>
      </w:r>
    </w:p>
    <w:p w14:paraId="2135C8B9" w14:textId="77777777" w:rsidR="009D76F6" w:rsidRDefault="009D76F6" w:rsidP="009D76F6">
      <w:pPr>
        <w:pStyle w:val="Default"/>
        <w:numPr>
          <w:ilvl w:val="0"/>
          <w:numId w:val="1"/>
        </w:numPr>
        <w:spacing w:after="41"/>
        <w:rPr>
          <w:sz w:val="22"/>
          <w:szCs w:val="22"/>
        </w:rPr>
      </w:pPr>
      <w:r>
        <w:rPr>
          <w:sz w:val="22"/>
          <w:szCs w:val="22"/>
        </w:rPr>
        <w:t xml:space="preserve">• Your wellbeing or financial position. </w:t>
      </w:r>
    </w:p>
    <w:p w14:paraId="27621AD4" w14:textId="77777777" w:rsidR="009D76F6" w:rsidRDefault="009D76F6" w:rsidP="009D76F6">
      <w:pPr>
        <w:pStyle w:val="Default"/>
        <w:numPr>
          <w:ilvl w:val="0"/>
          <w:numId w:val="1"/>
        </w:numPr>
        <w:spacing w:after="41"/>
        <w:rPr>
          <w:sz w:val="22"/>
          <w:szCs w:val="22"/>
        </w:rPr>
      </w:pPr>
      <w:r>
        <w:rPr>
          <w:sz w:val="22"/>
          <w:szCs w:val="22"/>
        </w:rPr>
        <w:t xml:space="preserve">• That of your family or close friends. </w:t>
      </w:r>
    </w:p>
    <w:p w14:paraId="79AC04A3" w14:textId="77777777" w:rsidR="009D76F6" w:rsidRDefault="009D76F6" w:rsidP="009D76F6">
      <w:pPr>
        <w:pStyle w:val="Default"/>
        <w:numPr>
          <w:ilvl w:val="0"/>
          <w:numId w:val="1"/>
        </w:numPr>
        <w:rPr>
          <w:sz w:val="22"/>
          <w:szCs w:val="22"/>
        </w:rPr>
      </w:pPr>
      <w:r>
        <w:rPr>
          <w:sz w:val="22"/>
          <w:szCs w:val="22"/>
        </w:rPr>
        <w:t xml:space="preserve">• That of a club or society in which you have a management role. </w:t>
      </w:r>
    </w:p>
    <w:p w14:paraId="573AE84F" w14:textId="77777777" w:rsidR="009D76F6" w:rsidRDefault="009D76F6" w:rsidP="009D76F6">
      <w:pPr>
        <w:pStyle w:val="Default"/>
        <w:rPr>
          <w:sz w:val="22"/>
          <w:szCs w:val="22"/>
        </w:rPr>
      </w:pPr>
    </w:p>
    <w:p w14:paraId="09EF0BB9" w14:textId="20898C4B" w:rsidR="009D76F6" w:rsidRDefault="009D76F6" w:rsidP="009D76F6">
      <w:pPr>
        <w:pStyle w:val="Default"/>
        <w:rPr>
          <w:sz w:val="22"/>
          <w:szCs w:val="22"/>
        </w:rPr>
      </w:pPr>
      <w:r>
        <w:rPr>
          <w:sz w:val="22"/>
          <w:szCs w:val="22"/>
        </w:rPr>
        <w:t xml:space="preserve">In these instances, members must declare a PERSONAL interest, but can speak and vote on the matter. Whenever you declare an interest you must say why the interest arises so that it may be included in the minutes. </w:t>
      </w:r>
    </w:p>
    <w:p w14:paraId="57D7E599" w14:textId="77777777" w:rsidR="00EA6628" w:rsidRDefault="00EA6628" w:rsidP="009D76F6">
      <w:pPr>
        <w:pStyle w:val="Default"/>
        <w:rPr>
          <w:sz w:val="22"/>
          <w:szCs w:val="22"/>
        </w:rPr>
      </w:pPr>
    </w:p>
    <w:p w14:paraId="32A176B3" w14:textId="7EC132D3" w:rsidR="009D76F6" w:rsidRDefault="00EA6628" w:rsidP="009D76F6">
      <w:pPr>
        <w:pStyle w:val="Default"/>
        <w:rPr>
          <w:sz w:val="22"/>
          <w:szCs w:val="22"/>
        </w:rPr>
      </w:pPr>
      <w:r>
        <w:rPr>
          <w:b/>
          <w:bCs/>
          <w:sz w:val="22"/>
          <w:szCs w:val="22"/>
        </w:rPr>
        <w:t>3</w:t>
      </w:r>
      <w:r w:rsidR="009D76F6">
        <w:rPr>
          <w:b/>
          <w:bCs/>
          <w:sz w:val="22"/>
          <w:szCs w:val="22"/>
        </w:rPr>
        <w:t xml:space="preserve">. MINUTES OF PREVIOUS MEETING </w:t>
      </w:r>
    </w:p>
    <w:p w14:paraId="58121A34" w14:textId="0F182F3E" w:rsidR="009D76F6" w:rsidRDefault="00EA6628" w:rsidP="009D76F6">
      <w:pPr>
        <w:pStyle w:val="Default"/>
        <w:rPr>
          <w:sz w:val="22"/>
          <w:szCs w:val="22"/>
        </w:rPr>
      </w:pPr>
      <w:r>
        <w:rPr>
          <w:sz w:val="22"/>
          <w:szCs w:val="22"/>
        </w:rPr>
        <w:t>3</w:t>
      </w:r>
      <w:r w:rsidR="009D76F6">
        <w:rPr>
          <w:sz w:val="22"/>
          <w:szCs w:val="22"/>
        </w:rPr>
        <w:t>.1 to confirm satisfaction with minutes of previous meeting</w:t>
      </w:r>
      <w:r w:rsidR="009D76F6">
        <w:rPr>
          <w:sz w:val="22"/>
          <w:szCs w:val="22"/>
        </w:rPr>
        <w:t xml:space="preserve"> </w:t>
      </w:r>
    </w:p>
    <w:p w14:paraId="53FA217E" w14:textId="77777777" w:rsidR="009D76F6" w:rsidRDefault="009D76F6" w:rsidP="009D76F6">
      <w:pPr>
        <w:pStyle w:val="Default"/>
        <w:rPr>
          <w:sz w:val="22"/>
          <w:szCs w:val="22"/>
        </w:rPr>
      </w:pPr>
    </w:p>
    <w:p w14:paraId="558B66F7" w14:textId="77777777" w:rsidR="00EA6628" w:rsidRDefault="00EA6628" w:rsidP="009D76F6">
      <w:pPr>
        <w:pStyle w:val="Default"/>
        <w:rPr>
          <w:b/>
          <w:bCs/>
          <w:sz w:val="22"/>
          <w:szCs w:val="22"/>
        </w:rPr>
      </w:pPr>
      <w:r>
        <w:rPr>
          <w:b/>
          <w:bCs/>
          <w:sz w:val="22"/>
          <w:szCs w:val="22"/>
        </w:rPr>
        <w:t>4</w:t>
      </w:r>
      <w:r w:rsidR="009D76F6">
        <w:rPr>
          <w:b/>
          <w:bCs/>
          <w:sz w:val="22"/>
          <w:szCs w:val="22"/>
        </w:rPr>
        <w:t xml:space="preserve">. PUBLIC FORUM </w:t>
      </w:r>
    </w:p>
    <w:p w14:paraId="122DED72" w14:textId="77777777" w:rsidR="00EA6628" w:rsidRDefault="00EA6628" w:rsidP="009D76F6">
      <w:pPr>
        <w:pStyle w:val="Default"/>
        <w:rPr>
          <w:b/>
          <w:bCs/>
          <w:sz w:val="22"/>
          <w:szCs w:val="22"/>
        </w:rPr>
      </w:pPr>
    </w:p>
    <w:p w14:paraId="49841BD3" w14:textId="5FF9EE0A" w:rsidR="009D76F6" w:rsidRDefault="00EA6628" w:rsidP="009D76F6">
      <w:pPr>
        <w:pStyle w:val="Default"/>
        <w:rPr>
          <w:sz w:val="22"/>
          <w:szCs w:val="22"/>
        </w:rPr>
      </w:pPr>
      <w:r>
        <w:rPr>
          <w:sz w:val="22"/>
          <w:szCs w:val="22"/>
        </w:rPr>
        <w:t>4</w:t>
      </w:r>
      <w:r w:rsidR="009D76F6">
        <w:rPr>
          <w:sz w:val="22"/>
          <w:szCs w:val="22"/>
        </w:rPr>
        <w:t xml:space="preserve">.1 To receive comments from members of the public, restricted to 2 minutes per person, on matters elsewhere in the agenda. Item to last no more than 10 minutes. </w:t>
      </w:r>
    </w:p>
    <w:p w14:paraId="7A8B9543" w14:textId="77777777" w:rsidR="009D76F6" w:rsidRDefault="009D76F6" w:rsidP="009D76F6">
      <w:pPr>
        <w:pStyle w:val="Default"/>
        <w:rPr>
          <w:sz w:val="22"/>
          <w:szCs w:val="22"/>
        </w:rPr>
      </w:pPr>
    </w:p>
    <w:p w14:paraId="7F953C52" w14:textId="33286E9A" w:rsidR="009D76F6" w:rsidRDefault="00EA6628" w:rsidP="009D76F6">
      <w:pPr>
        <w:pStyle w:val="Default"/>
        <w:spacing w:after="30"/>
        <w:rPr>
          <w:b/>
          <w:bCs/>
          <w:sz w:val="22"/>
          <w:szCs w:val="22"/>
        </w:rPr>
      </w:pPr>
      <w:r>
        <w:rPr>
          <w:b/>
          <w:bCs/>
          <w:sz w:val="22"/>
          <w:szCs w:val="22"/>
        </w:rPr>
        <w:t>5</w:t>
      </w:r>
      <w:r w:rsidR="009D76F6">
        <w:rPr>
          <w:b/>
          <w:bCs/>
          <w:sz w:val="22"/>
          <w:szCs w:val="22"/>
        </w:rPr>
        <w:t xml:space="preserve">. CONTRACTS. </w:t>
      </w:r>
    </w:p>
    <w:p w14:paraId="3127D8D9" w14:textId="77777777" w:rsidR="00EA6628" w:rsidRPr="001A3F79" w:rsidRDefault="00EA6628" w:rsidP="009D76F6">
      <w:pPr>
        <w:pStyle w:val="Default"/>
        <w:spacing w:after="30"/>
        <w:rPr>
          <w:b/>
          <w:bCs/>
          <w:sz w:val="22"/>
          <w:szCs w:val="22"/>
        </w:rPr>
      </w:pPr>
    </w:p>
    <w:p w14:paraId="06416464" w14:textId="4524E315" w:rsidR="001D6A36" w:rsidRDefault="00EA6628" w:rsidP="009D76F6">
      <w:pPr>
        <w:pStyle w:val="Default"/>
        <w:spacing w:after="30"/>
        <w:rPr>
          <w:sz w:val="22"/>
          <w:szCs w:val="22"/>
        </w:rPr>
      </w:pPr>
      <w:r>
        <w:rPr>
          <w:sz w:val="22"/>
          <w:szCs w:val="22"/>
        </w:rPr>
        <w:t>5</w:t>
      </w:r>
      <w:r w:rsidR="001D6A36">
        <w:rPr>
          <w:sz w:val="22"/>
          <w:szCs w:val="22"/>
        </w:rPr>
        <w:t>.</w:t>
      </w:r>
      <w:r w:rsidR="001A3F79">
        <w:rPr>
          <w:sz w:val="22"/>
          <w:szCs w:val="22"/>
        </w:rPr>
        <w:t>1</w:t>
      </w:r>
      <w:r w:rsidR="001D6A36">
        <w:rPr>
          <w:sz w:val="22"/>
          <w:szCs w:val="22"/>
        </w:rPr>
        <w:t xml:space="preserve"> To discuss previous recommendation to renew streetlighting contract due to lack of contact and repair work not taking place</w:t>
      </w:r>
      <w:r w:rsidR="001A3F79">
        <w:rPr>
          <w:sz w:val="22"/>
          <w:szCs w:val="22"/>
        </w:rPr>
        <w:t xml:space="preserve">, and to contract </w:t>
      </w:r>
      <w:proofErr w:type="spellStart"/>
      <w:r w:rsidR="001A3F79">
        <w:rPr>
          <w:sz w:val="22"/>
          <w:szCs w:val="22"/>
        </w:rPr>
        <w:t>Ameys</w:t>
      </w:r>
      <w:proofErr w:type="spellEnd"/>
      <w:r w:rsidR="001A3F79">
        <w:rPr>
          <w:sz w:val="22"/>
          <w:szCs w:val="22"/>
        </w:rPr>
        <w:t xml:space="preserve"> as replacement</w:t>
      </w:r>
    </w:p>
    <w:p w14:paraId="1B381DC9" w14:textId="77777777" w:rsidR="009D76F6" w:rsidRDefault="009D76F6" w:rsidP="009D76F6">
      <w:pPr>
        <w:pStyle w:val="Default"/>
        <w:rPr>
          <w:sz w:val="22"/>
          <w:szCs w:val="22"/>
        </w:rPr>
      </w:pPr>
    </w:p>
    <w:p w14:paraId="52DB7592" w14:textId="77777777" w:rsidR="009D76F6" w:rsidRDefault="009D76F6" w:rsidP="009D76F6">
      <w:pPr>
        <w:pStyle w:val="Default"/>
        <w:rPr>
          <w:sz w:val="22"/>
          <w:szCs w:val="22"/>
        </w:rPr>
      </w:pPr>
      <w:r>
        <w:rPr>
          <w:sz w:val="22"/>
          <w:szCs w:val="22"/>
        </w:rPr>
        <w:t xml:space="preserve">Trowse with Newton Parish Council, The Manor Rooms, The Street, Trowse, NR14 8ST Locum Clerk: Mrs Sarah Hunt Telephone: 07899798853 Email: trowsepc@outlook.com </w:t>
      </w:r>
    </w:p>
    <w:p w14:paraId="483A3BCE" w14:textId="77777777" w:rsidR="009D76F6" w:rsidRDefault="009D76F6" w:rsidP="009D76F6">
      <w:pPr>
        <w:pStyle w:val="Default"/>
        <w:rPr>
          <w:color w:val="auto"/>
        </w:rPr>
      </w:pPr>
    </w:p>
    <w:p w14:paraId="7D151889" w14:textId="77777777" w:rsidR="009D76F6" w:rsidRDefault="009D76F6" w:rsidP="009D76F6">
      <w:pPr>
        <w:pStyle w:val="Default"/>
        <w:pageBreakBefore/>
        <w:rPr>
          <w:color w:val="auto"/>
        </w:rPr>
      </w:pPr>
    </w:p>
    <w:p w14:paraId="4B077B8D" w14:textId="5D2066A7" w:rsidR="001A3F79" w:rsidRDefault="00EA6628" w:rsidP="009D76F6">
      <w:pPr>
        <w:pStyle w:val="Default"/>
        <w:rPr>
          <w:b/>
          <w:bCs/>
          <w:color w:val="auto"/>
          <w:sz w:val="22"/>
          <w:szCs w:val="22"/>
        </w:rPr>
      </w:pPr>
      <w:r>
        <w:rPr>
          <w:b/>
          <w:bCs/>
          <w:color w:val="auto"/>
          <w:sz w:val="22"/>
          <w:szCs w:val="22"/>
        </w:rPr>
        <w:t>6</w:t>
      </w:r>
      <w:r w:rsidR="009D76F6">
        <w:rPr>
          <w:b/>
          <w:bCs/>
          <w:color w:val="auto"/>
          <w:sz w:val="22"/>
          <w:szCs w:val="22"/>
        </w:rPr>
        <w:t xml:space="preserve">. ASSET REGISTER </w:t>
      </w:r>
    </w:p>
    <w:p w14:paraId="2D5B43A5" w14:textId="3C7050EC" w:rsidR="009D76F6" w:rsidRDefault="00EA6628" w:rsidP="009D76F6">
      <w:pPr>
        <w:pStyle w:val="Default"/>
        <w:rPr>
          <w:color w:val="auto"/>
          <w:sz w:val="22"/>
          <w:szCs w:val="22"/>
        </w:rPr>
      </w:pPr>
      <w:r>
        <w:rPr>
          <w:color w:val="auto"/>
          <w:sz w:val="22"/>
          <w:szCs w:val="22"/>
        </w:rPr>
        <w:t>6</w:t>
      </w:r>
      <w:r w:rsidR="009D76F6">
        <w:rPr>
          <w:color w:val="auto"/>
          <w:sz w:val="22"/>
          <w:szCs w:val="22"/>
        </w:rPr>
        <w:t xml:space="preserve">.1 </w:t>
      </w:r>
      <w:r w:rsidR="001A3F79">
        <w:rPr>
          <w:color w:val="auto"/>
          <w:sz w:val="22"/>
          <w:szCs w:val="22"/>
        </w:rPr>
        <w:t>R</w:t>
      </w:r>
      <w:r w:rsidR="009D76F6">
        <w:rPr>
          <w:color w:val="auto"/>
          <w:sz w:val="22"/>
          <w:szCs w:val="22"/>
        </w:rPr>
        <w:t xml:space="preserve">eview </w:t>
      </w:r>
      <w:r w:rsidR="001A3F79">
        <w:rPr>
          <w:color w:val="auto"/>
          <w:sz w:val="22"/>
          <w:szCs w:val="22"/>
        </w:rPr>
        <w:t xml:space="preserve">of </w:t>
      </w:r>
      <w:r w:rsidR="009D76F6">
        <w:rPr>
          <w:color w:val="auto"/>
          <w:sz w:val="22"/>
          <w:szCs w:val="22"/>
        </w:rPr>
        <w:t>current asset register</w:t>
      </w:r>
      <w:r w:rsidR="001A3F79">
        <w:rPr>
          <w:color w:val="auto"/>
          <w:sz w:val="22"/>
          <w:szCs w:val="22"/>
        </w:rPr>
        <w:t xml:space="preserve"> is ongoing</w:t>
      </w:r>
    </w:p>
    <w:p w14:paraId="03F5E106" w14:textId="77777777" w:rsidR="009D76F6" w:rsidRDefault="009D76F6" w:rsidP="009D76F6">
      <w:pPr>
        <w:pStyle w:val="Default"/>
        <w:rPr>
          <w:color w:val="auto"/>
          <w:sz w:val="22"/>
          <w:szCs w:val="22"/>
        </w:rPr>
      </w:pPr>
    </w:p>
    <w:p w14:paraId="375BD566" w14:textId="23388F5B" w:rsidR="001A3F79" w:rsidRDefault="00EA6628" w:rsidP="009D76F6">
      <w:pPr>
        <w:pStyle w:val="Default"/>
        <w:spacing w:after="30"/>
        <w:rPr>
          <w:b/>
          <w:bCs/>
          <w:color w:val="auto"/>
          <w:sz w:val="22"/>
          <w:szCs w:val="22"/>
        </w:rPr>
      </w:pPr>
      <w:r>
        <w:rPr>
          <w:b/>
          <w:bCs/>
          <w:color w:val="auto"/>
          <w:sz w:val="22"/>
          <w:szCs w:val="22"/>
        </w:rPr>
        <w:t>7</w:t>
      </w:r>
      <w:r w:rsidR="009D76F6">
        <w:rPr>
          <w:b/>
          <w:bCs/>
          <w:color w:val="auto"/>
          <w:sz w:val="22"/>
          <w:szCs w:val="22"/>
        </w:rPr>
        <w:t xml:space="preserve">. STREETLIGHTS </w:t>
      </w:r>
    </w:p>
    <w:p w14:paraId="33630053" w14:textId="77777777" w:rsidR="00EA6628" w:rsidRDefault="00EA6628" w:rsidP="001A3F79">
      <w:pPr>
        <w:pStyle w:val="Default"/>
        <w:spacing w:after="30"/>
        <w:rPr>
          <w:color w:val="auto"/>
          <w:sz w:val="22"/>
          <w:szCs w:val="22"/>
        </w:rPr>
      </w:pPr>
    </w:p>
    <w:p w14:paraId="6DA1D8F0" w14:textId="7649A040" w:rsidR="009D76F6" w:rsidRDefault="00EA6628" w:rsidP="001A3F79">
      <w:pPr>
        <w:pStyle w:val="Default"/>
        <w:spacing w:after="30"/>
        <w:rPr>
          <w:color w:val="auto"/>
          <w:sz w:val="22"/>
          <w:szCs w:val="22"/>
        </w:rPr>
      </w:pPr>
      <w:r>
        <w:rPr>
          <w:color w:val="auto"/>
          <w:sz w:val="22"/>
          <w:szCs w:val="22"/>
        </w:rPr>
        <w:t>7</w:t>
      </w:r>
      <w:r w:rsidR="009D76F6">
        <w:rPr>
          <w:color w:val="auto"/>
          <w:sz w:val="22"/>
          <w:szCs w:val="22"/>
        </w:rPr>
        <w:t xml:space="preserve">.1 </w:t>
      </w:r>
      <w:r w:rsidR="001A3F79">
        <w:rPr>
          <w:color w:val="auto"/>
          <w:sz w:val="22"/>
          <w:szCs w:val="22"/>
        </w:rPr>
        <w:t>To discuss email from resident regarding the use of LED ‘daylight’ bulbs and the effect on the local environment in regards of ecology and local character</w:t>
      </w:r>
      <w:r w:rsidR="009D76F6">
        <w:rPr>
          <w:color w:val="auto"/>
          <w:sz w:val="22"/>
          <w:szCs w:val="22"/>
        </w:rPr>
        <w:t xml:space="preserve">. </w:t>
      </w:r>
    </w:p>
    <w:p w14:paraId="76AD3D02" w14:textId="77777777" w:rsidR="009D76F6" w:rsidRDefault="009D76F6" w:rsidP="009D76F6">
      <w:pPr>
        <w:pStyle w:val="Default"/>
        <w:rPr>
          <w:color w:val="auto"/>
          <w:sz w:val="22"/>
          <w:szCs w:val="22"/>
        </w:rPr>
      </w:pPr>
    </w:p>
    <w:p w14:paraId="33901BE1" w14:textId="64C05083" w:rsidR="001A3F79" w:rsidRDefault="00EA6628" w:rsidP="009D76F6">
      <w:pPr>
        <w:pStyle w:val="Default"/>
        <w:spacing w:after="26"/>
        <w:rPr>
          <w:b/>
          <w:bCs/>
          <w:color w:val="auto"/>
          <w:sz w:val="22"/>
          <w:szCs w:val="22"/>
        </w:rPr>
      </w:pPr>
      <w:r>
        <w:rPr>
          <w:b/>
          <w:bCs/>
          <w:color w:val="auto"/>
          <w:sz w:val="22"/>
          <w:szCs w:val="22"/>
        </w:rPr>
        <w:t>8</w:t>
      </w:r>
      <w:r w:rsidR="009D76F6">
        <w:rPr>
          <w:b/>
          <w:bCs/>
          <w:color w:val="auto"/>
          <w:sz w:val="22"/>
          <w:szCs w:val="22"/>
        </w:rPr>
        <w:t xml:space="preserve">. ALLOTMENTS </w:t>
      </w:r>
    </w:p>
    <w:p w14:paraId="6F0A5DF3" w14:textId="0ECD7181" w:rsidR="009D76F6" w:rsidRDefault="00EA6628" w:rsidP="009D76F6">
      <w:pPr>
        <w:pStyle w:val="Default"/>
        <w:spacing w:after="26"/>
        <w:rPr>
          <w:color w:val="auto"/>
          <w:sz w:val="22"/>
          <w:szCs w:val="22"/>
        </w:rPr>
      </w:pPr>
      <w:r>
        <w:rPr>
          <w:color w:val="auto"/>
          <w:sz w:val="22"/>
          <w:szCs w:val="22"/>
        </w:rPr>
        <w:t>8</w:t>
      </w:r>
      <w:r w:rsidR="009D76F6">
        <w:rPr>
          <w:color w:val="auto"/>
          <w:sz w:val="22"/>
          <w:szCs w:val="22"/>
        </w:rPr>
        <w:t xml:space="preserve">.1 </w:t>
      </w:r>
      <w:r w:rsidR="001A3F79">
        <w:rPr>
          <w:color w:val="auto"/>
          <w:sz w:val="22"/>
          <w:szCs w:val="22"/>
        </w:rPr>
        <w:t>To discuss that CGM are yet to carry out required works at top of Dell (bedstead and fencing)</w:t>
      </w:r>
    </w:p>
    <w:p w14:paraId="7BC32697" w14:textId="5362285C" w:rsidR="009D76F6" w:rsidRDefault="00EA6628" w:rsidP="009D76F6">
      <w:pPr>
        <w:pStyle w:val="Default"/>
        <w:spacing w:after="26"/>
        <w:rPr>
          <w:color w:val="auto"/>
          <w:sz w:val="22"/>
          <w:szCs w:val="22"/>
        </w:rPr>
      </w:pPr>
      <w:r>
        <w:rPr>
          <w:color w:val="auto"/>
          <w:sz w:val="22"/>
          <w:szCs w:val="22"/>
        </w:rPr>
        <w:t>8</w:t>
      </w:r>
      <w:r w:rsidR="009D76F6">
        <w:rPr>
          <w:color w:val="auto"/>
          <w:sz w:val="22"/>
          <w:szCs w:val="22"/>
        </w:rPr>
        <w:t xml:space="preserve">.2 </w:t>
      </w:r>
      <w:r w:rsidR="001A3F79">
        <w:rPr>
          <w:color w:val="auto"/>
          <w:sz w:val="22"/>
          <w:szCs w:val="22"/>
        </w:rPr>
        <w:t xml:space="preserve">To confirm </w:t>
      </w:r>
      <w:r w:rsidR="00BA77F7">
        <w:rPr>
          <w:color w:val="auto"/>
          <w:sz w:val="22"/>
          <w:szCs w:val="22"/>
        </w:rPr>
        <w:t>that allotment tenancy agreement period has now ended.</w:t>
      </w:r>
    </w:p>
    <w:p w14:paraId="3A5A9A43" w14:textId="321EDD87" w:rsidR="00BA77F7" w:rsidRDefault="00EA6628" w:rsidP="009D76F6">
      <w:pPr>
        <w:pStyle w:val="Default"/>
        <w:rPr>
          <w:color w:val="auto"/>
          <w:sz w:val="22"/>
          <w:szCs w:val="22"/>
        </w:rPr>
      </w:pPr>
      <w:r>
        <w:rPr>
          <w:color w:val="auto"/>
          <w:sz w:val="22"/>
          <w:szCs w:val="22"/>
        </w:rPr>
        <w:t>8</w:t>
      </w:r>
      <w:r w:rsidR="009D76F6">
        <w:rPr>
          <w:color w:val="auto"/>
          <w:sz w:val="22"/>
          <w:szCs w:val="22"/>
        </w:rPr>
        <w:t xml:space="preserve">.3 </w:t>
      </w:r>
      <w:r w:rsidR="00BA77F7">
        <w:rPr>
          <w:color w:val="auto"/>
          <w:sz w:val="22"/>
          <w:szCs w:val="22"/>
        </w:rPr>
        <w:t>To discuss way forward for renovation of plots not in use including quotations</w:t>
      </w:r>
    </w:p>
    <w:p w14:paraId="08AC5DAE" w14:textId="62AF99E1" w:rsidR="009D76F6" w:rsidRDefault="00EA6628" w:rsidP="009D76F6">
      <w:pPr>
        <w:pStyle w:val="Default"/>
        <w:rPr>
          <w:color w:val="auto"/>
          <w:sz w:val="22"/>
          <w:szCs w:val="22"/>
        </w:rPr>
      </w:pPr>
      <w:r>
        <w:rPr>
          <w:color w:val="auto"/>
          <w:sz w:val="22"/>
          <w:szCs w:val="22"/>
        </w:rPr>
        <w:t>8</w:t>
      </w:r>
      <w:r w:rsidR="00BA77F7">
        <w:rPr>
          <w:color w:val="auto"/>
          <w:sz w:val="22"/>
          <w:szCs w:val="22"/>
        </w:rPr>
        <w:t>.4 To confirm that quote for asbestos works at Block Hill has been requested</w:t>
      </w:r>
      <w:r w:rsidR="009D76F6">
        <w:rPr>
          <w:color w:val="auto"/>
          <w:sz w:val="22"/>
          <w:szCs w:val="22"/>
        </w:rPr>
        <w:t xml:space="preserve"> </w:t>
      </w:r>
    </w:p>
    <w:p w14:paraId="57928233" w14:textId="2E366D1B" w:rsidR="009D76F6" w:rsidRDefault="00EA6628" w:rsidP="009D76F6">
      <w:pPr>
        <w:pStyle w:val="Default"/>
        <w:rPr>
          <w:color w:val="auto"/>
          <w:sz w:val="22"/>
          <w:szCs w:val="22"/>
        </w:rPr>
      </w:pPr>
      <w:r>
        <w:rPr>
          <w:color w:val="auto"/>
          <w:sz w:val="22"/>
          <w:szCs w:val="22"/>
        </w:rPr>
        <w:t>8</w:t>
      </w:r>
      <w:r w:rsidR="00BA77F7">
        <w:rPr>
          <w:color w:val="auto"/>
          <w:sz w:val="22"/>
          <w:szCs w:val="22"/>
        </w:rPr>
        <w:t>.5 Cllr Price to update on Dell noticeboard renovation</w:t>
      </w:r>
    </w:p>
    <w:p w14:paraId="2A99BBE4" w14:textId="77777777" w:rsidR="009D76F6" w:rsidRDefault="009D76F6" w:rsidP="009D76F6">
      <w:pPr>
        <w:pStyle w:val="Default"/>
        <w:rPr>
          <w:color w:val="auto"/>
          <w:sz w:val="22"/>
          <w:szCs w:val="22"/>
        </w:rPr>
      </w:pPr>
    </w:p>
    <w:p w14:paraId="64C80638" w14:textId="326AABED" w:rsidR="00BA77F7" w:rsidRDefault="00EA6628" w:rsidP="009D76F6">
      <w:pPr>
        <w:pStyle w:val="Default"/>
        <w:spacing w:after="30"/>
        <w:rPr>
          <w:b/>
          <w:bCs/>
          <w:color w:val="auto"/>
          <w:sz w:val="22"/>
          <w:szCs w:val="22"/>
        </w:rPr>
      </w:pPr>
      <w:r>
        <w:rPr>
          <w:b/>
          <w:bCs/>
          <w:color w:val="auto"/>
          <w:sz w:val="22"/>
          <w:szCs w:val="22"/>
        </w:rPr>
        <w:t>9</w:t>
      </w:r>
      <w:r w:rsidR="009D76F6">
        <w:rPr>
          <w:b/>
          <w:bCs/>
          <w:color w:val="auto"/>
          <w:sz w:val="22"/>
          <w:szCs w:val="22"/>
        </w:rPr>
        <w:t xml:space="preserve">. CEMETERY. </w:t>
      </w:r>
    </w:p>
    <w:p w14:paraId="62404450" w14:textId="77777777" w:rsidR="00BA77F7" w:rsidRDefault="00BA77F7" w:rsidP="009D76F6">
      <w:pPr>
        <w:pStyle w:val="Default"/>
        <w:spacing w:after="30"/>
        <w:rPr>
          <w:b/>
          <w:bCs/>
          <w:color w:val="auto"/>
          <w:sz w:val="22"/>
          <w:szCs w:val="22"/>
        </w:rPr>
      </w:pPr>
    </w:p>
    <w:p w14:paraId="66C9D9BD" w14:textId="301D82BB" w:rsidR="009D76F6" w:rsidRDefault="00EA6628" w:rsidP="009D76F6">
      <w:pPr>
        <w:pStyle w:val="Default"/>
        <w:spacing w:after="30"/>
        <w:rPr>
          <w:color w:val="auto"/>
          <w:sz w:val="22"/>
          <w:szCs w:val="22"/>
        </w:rPr>
      </w:pPr>
      <w:r>
        <w:rPr>
          <w:color w:val="auto"/>
          <w:sz w:val="22"/>
          <w:szCs w:val="22"/>
        </w:rPr>
        <w:t>9</w:t>
      </w:r>
      <w:r w:rsidR="009D76F6">
        <w:rPr>
          <w:color w:val="auto"/>
          <w:sz w:val="22"/>
          <w:szCs w:val="22"/>
        </w:rPr>
        <w:t xml:space="preserve">.1 Gateway – maintenance/replacement. </w:t>
      </w:r>
    </w:p>
    <w:p w14:paraId="68B3258A" w14:textId="65470588" w:rsidR="009D76F6" w:rsidRDefault="00EA6628" w:rsidP="009D76F6">
      <w:pPr>
        <w:pStyle w:val="Default"/>
        <w:spacing w:after="30"/>
        <w:rPr>
          <w:color w:val="auto"/>
          <w:sz w:val="22"/>
          <w:szCs w:val="22"/>
        </w:rPr>
      </w:pPr>
      <w:r>
        <w:rPr>
          <w:color w:val="auto"/>
          <w:sz w:val="22"/>
          <w:szCs w:val="22"/>
        </w:rPr>
        <w:t>9</w:t>
      </w:r>
      <w:r w:rsidR="009D76F6">
        <w:rPr>
          <w:color w:val="auto"/>
          <w:sz w:val="22"/>
          <w:szCs w:val="22"/>
        </w:rPr>
        <w:t xml:space="preserve">.2 Spraying of pathways to remove weeds. </w:t>
      </w:r>
    </w:p>
    <w:p w14:paraId="3BB3FEF7" w14:textId="3733E659" w:rsidR="009D76F6" w:rsidRDefault="00EA6628" w:rsidP="009D76F6">
      <w:pPr>
        <w:pStyle w:val="Default"/>
        <w:spacing w:after="30"/>
        <w:rPr>
          <w:color w:val="auto"/>
          <w:sz w:val="22"/>
          <w:szCs w:val="22"/>
        </w:rPr>
      </w:pPr>
      <w:r>
        <w:rPr>
          <w:color w:val="auto"/>
          <w:sz w:val="22"/>
          <w:szCs w:val="22"/>
        </w:rPr>
        <w:t>9</w:t>
      </w:r>
      <w:r w:rsidR="009D76F6">
        <w:rPr>
          <w:color w:val="auto"/>
          <w:sz w:val="22"/>
          <w:szCs w:val="22"/>
        </w:rPr>
        <w:t xml:space="preserve">.3 Removal of trees on plots. </w:t>
      </w:r>
    </w:p>
    <w:p w14:paraId="03492FC9" w14:textId="3A2A78D1" w:rsidR="009D76F6" w:rsidRDefault="00EA6628" w:rsidP="009D76F6">
      <w:pPr>
        <w:pStyle w:val="Default"/>
        <w:rPr>
          <w:color w:val="auto"/>
          <w:sz w:val="22"/>
          <w:szCs w:val="22"/>
        </w:rPr>
      </w:pPr>
      <w:r>
        <w:rPr>
          <w:color w:val="auto"/>
          <w:sz w:val="22"/>
          <w:szCs w:val="22"/>
        </w:rPr>
        <w:t>9</w:t>
      </w:r>
      <w:r w:rsidR="009D76F6">
        <w:rPr>
          <w:color w:val="auto"/>
          <w:sz w:val="22"/>
          <w:szCs w:val="22"/>
        </w:rPr>
        <w:t xml:space="preserve">.4 Rotunda planting/protection of plants. </w:t>
      </w:r>
    </w:p>
    <w:p w14:paraId="29BAF4A2" w14:textId="77777777" w:rsidR="009D76F6" w:rsidRDefault="009D76F6" w:rsidP="009D76F6">
      <w:pPr>
        <w:pStyle w:val="Default"/>
        <w:rPr>
          <w:color w:val="auto"/>
          <w:sz w:val="22"/>
          <w:szCs w:val="22"/>
        </w:rPr>
      </w:pPr>
    </w:p>
    <w:p w14:paraId="3E3091E0" w14:textId="147CDF6A" w:rsidR="00EA6628" w:rsidRDefault="009D76F6" w:rsidP="009D76F6">
      <w:pPr>
        <w:pStyle w:val="Default"/>
        <w:rPr>
          <w:b/>
          <w:bCs/>
          <w:color w:val="auto"/>
          <w:sz w:val="22"/>
          <w:szCs w:val="22"/>
        </w:rPr>
      </w:pPr>
      <w:r>
        <w:rPr>
          <w:b/>
          <w:bCs/>
          <w:color w:val="auto"/>
          <w:sz w:val="22"/>
          <w:szCs w:val="22"/>
        </w:rPr>
        <w:t>1</w:t>
      </w:r>
      <w:r w:rsidR="00EA6628">
        <w:rPr>
          <w:b/>
          <w:bCs/>
          <w:color w:val="auto"/>
          <w:sz w:val="22"/>
          <w:szCs w:val="22"/>
        </w:rPr>
        <w:t>0</w:t>
      </w:r>
      <w:r>
        <w:rPr>
          <w:b/>
          <w:bCs/>
          <w:color w:val="auto"/>
          <w:sz w:val="22"/>
          <w:szCs w:val="22"/>
        </w:rPr>
        <w:t xml:space="preserve">. PLAY EQUIPMENT. </w:t>
      </w:r>
    </w:p>
    <w:p w14:paraId="63E03F72" w14:textId="77777777" w:rsidR="009932B8" w:rsidRDefault="009932B8" w:rsidP="009D76F6">
      <w:pPr>
        <w:pStyle w:val="Default"/>
        <w:rPr>
          <w:color w:val="auto"/>
          <w:sz w:val="22"/>
          <w:szCs w:val="22"/>
        </w:rPr>
      </w:pPr>
    </w:p>
    <w:p w14:paraId="6375B056" w14:textId="26F01848" w:rsidR="009D76F6" w:rsidRDefault="009D76F6" w:rsidP="009D76F6">
      <w:pPr>
        <w:pStyle w:val="Default"/>
        <w:rPr>
          <w:color w:val="auto"/>
          <w:sz w:val="22"/>
          <w:szCs w:val="22"/>
        </w:rPr>
      </w:pPr>
      <w:r>
        <w:rPr>
          <w:color w:val="auto"/>
          <w:sz w:val="22"/>
          <w:szCs w:val="22"/>
        </w:rPr>
        <w:t>1</w:t>
      </w:r>
      <w:r w:rsidR="00EA6628">
        <w:rPr>
          <w:color w:val="auto"/>
          <w:sz w:val="22"/>
          <w:szCs w:val="22"/>
        </w:rPr>
        <w:t>0</w:t>
      </w:r>
      <w:r>
        <w:rPr>
          <w:color w:val="auto"/>
          <w:sz w:val="22"/>
          <w:szCs w:val="22"/>
        </w:rPr>
        <w:t>.1 Update re: Fenland Leisure quotations. Cllr C Bowers</w:t>
      </w:r>
      <w:r w:rsidR="00EA6628">
        <w:rPr>
          <w:color w:val="auto"/>
          <w:sz w:val="22"/>
          <w:szCs w:val="22"/>
        </w:rPr>
        <w:t xml:space="preserve"> to update</w:t>
      </w:r>
      <w:r>
        <w:rPr>
          <w:color w:val="auto"/>
          <w:sz w:val="22"/>
          <w:szCs w:val="22"/>
        </w:rPr>
        <w:t xml:space="preserve"> </w:t>
      </w:r>
    </w:p>
    <w:p w14:paraId="1072A8EF" w14:textId="77777777" w:rsidR="009D76F6" w:rsidRDefault="009D76F6" w:rsidP="009D76F6">
      <w:pPr>
        <w:pStyle w:val="Default"/>
        <w:rPr>
          <w:color w:val="auto"/>
          <w:sz w:val="22"/>
          <w:szCs w:val="22"/>
        </w:rPr>
      </w:pPr>
    </w:p>
    <w:p w14:paraId="19C78722" w14:textId="078E907D" w:rsidR="009D76F6" w:rsidRDefault="009D76F6" w:rsidP="009D76F6">
      <w:pPr>
        <w:pStyle w:val="Default"/>
        <w:rPr>
          <w:color w:val="auto"/>
          <w:sz w:val="22"/>
          <w:szCs w:val="22"/>
        </w:rPr>
      </w:pPr>
      <w:r>
        <w:rPr>
          <w:b/>
          <w:bCs/>
          <w:color w:val="auto"/>
          <w:sz w:val="22"/>
          <w:szCs w:val="22"/>
        </w:rPr>
        <w:t>1</w:t>
      </w:r>
      <w:r w:rsidR="00EA6628">
        <w:rPr>
          <w:b/>
          <w:bCs/>
          <w:color w:val="auto"/>
          <w:sz w:val="22"/>
          <w:szCs w:val="22"/>
        </w:rPr>
        <w:t>1</w:t>
      </w:r>
      <w:r>
        <w:rPr>
          <w:b/>
          <w:bCs/>
          <w:color w:val="auto"/>
          <w:sz w:val="22"/>
          <w:szCs w:val="22"/>
        </w:rPr>
        <w:t xml:space="preserve">. TREE WORKS. </w:t>
      </w:r>
    </w:p>
    <w:p w14:paraId="1697E092" w14:textId="77777777" w:rsidR="009D76F6" w:rsidRDefault="009D76F6" w:rsidP="009D76F6">
      <w:pPr>
        <w:pStyle w:val="Default"/>
        <w:rPr>
          <w:color w:val="auto"/>
          <w:sz w:val="22"/>
          <w:szCs w:val="22"/>
        </w:rPr>
      </w:pPr>
    </w:p>
    <w:p w14:paraId="5B8F03E0" w14:textId="40E1C87B" w:rsidR="009D76F6" w:rsidRDefault="00EA6628" w:rsidP="009D76F6">
      <w:pPr>
        <w:pStyle w:val="Default"/>
        <w:rPr>
          <w:color w:val="auto"/>
          <w:sz w:val="22"/>
          <w:szCs w:val="22"/>
        </w:rPr>
      </w:pPr>
      <w:r>
        <w:rPr>
          <w:color w:val="auto"/>
          <w:sz w:val="22"/>
          <w:szCs w:val="22"/>
        </w:rPr>
        <w:t>11</w:t>
      </w:r>
      <w:r w:rsidR="009D76F6">
        <w:rPr>
          <w:color w:val="auto"/>
          <w:sz w:val="22"/>
          <w:szCs w:val="22"/>
        </w:rPr>
        <w:t xml:space="preserve">.1 </w:t>
      </w:r>
      <w:r>
        <w:rPr>
          <w:color w:val="auto"/>
          <w:sz w:val="22"/>
          <w:szCs w:val="22"/>
        </w:rPr>
        <w:t>Update from Cllrs Bowers/</w:t>
      </w:r>
      <w:proofErr w:type="spellStart"/>
      <w:r>
        <w:rPr>
          <w:color w:val="auto"/>
          <w:sz w:val="22"/>
          <w:szCs w:val="22"/>
        </w:rPr>
        <w:t>Greenizan</w:t>
      </w:r>
      <w:proofErr w:type="spellEnd"/>
      <w:r>
        <w:rPr>
          <w:color w:val="auto"/>
          <w:sz w:val="22"/>
          <w:szCs w:val="22"/>
        </w:rPr>
        <w:t xml:space="preserve"> on risk assessment of Trees</w:t>
      </w:r>
    </w:p>
    <w:p w14:paraId="400F4ECA" w14:textId="77777777" w:rsidR="00EA6628" w:rsidRDefault="00EA6628" w:rsidP="009D76F6">
      <w:pPr>
        <w:pStyle w:val="Default"/>
        <w:rPr>
          <w:color w:val="auto"/>
          <w:sz w:val="22"/>
          <w:szCs w:val="22"/>
        </w:rPr>
      </w:pPr>
    </w:p>
    <w:p w14:paraId="1894831E" w14:textId="722803DB" w:rsidR="009D76F6" w:rsidRDefault="009D76F6" w:rsidP="009D76F6">
      <w:pPr>
        <w:pStyle w:val="Default"/>
        <w:rPr>
          <w:color w:val="auto"/>
          <w:sz w:val="22"/>
          <w:szCs w:val="22"/>
        </w:rPr>
      </w:pPr>
      <w:r>
        <w:rPr>
          <w:b/>
          <w:bCs/>
          <w:color w:val="auto"/>
          <w:sz w:val="22"/>
          <w:szCs w:val="22"/>
        </w:rPr>
        <w:t>1</w:t>
      </w:r>
      <w:r w:rsidR="00EA6628">
        <w:rPr>
          <w:b/>
          <w:bCs/>
          <w:color w:val="auto"/>
          <w:sz w:val="22"/>
          <w:szCs w:val="22"/>
        </w:rPr>
        <w:t>2</w:t>
      </w:r>
      <w:r>
        <w:rPr>
          <w:b/>
          <w:bCs/>
          <w:color w:val="auto"/>
          <w:sz w:val="22"/>
          <w:szCs w:val="22"/>
        </w:rPr>
        <w:t xml:space="preserve">. PHONE BOX </w:t>
      </w:r>
    </w:p>
    <w:p w14:paraId="1476C81A" w14:textId="77777777" w:rsidR="009D76F6" w:rsidRDefault="009D76F6" w:rsidP="009D76F6">
      <w:pPr>
        <w:pStyle w:val="Default"/>
        <w:rPr>
          <w:color w:val="auto"/>
          <w:sz w:val="22"/>
          <w:szCs w:val="22"/>
        </w:rPr>
      </w:pPr>
    </w:p>
    <w:p w14:paraId="2BE75BBF" w14:textId="2D431785" w:rsidR="009D76F6" w:rsidRDefault="00EA6628" w:rsidP="009D76F6">
      <w:pPr>
        <w:pStyle w:val="Default"/>
        <w:rPr>
          <w:color w:val="auto"/>
          <w:sz w:val="22"/>
          <w:szCs w:val="22"/>
        </w:rPr>
      </w:pPr>
      <w:r>
        <w:rPr>
          <w:color w:val="auto"/>
          <w:sz w:val="22"/>
          <w:szCs w:val="22"/>
        </w:rPr>
        <w:t>12.1 Move of defib to phone box</w:t>
      </w:r>
      <w:r w:rsidR="009D76F6">
        <w:rPr>
          <w:color w:val="auto"/>
          <w:sz w:val="22"/>
          <w:szCs w:val="22"/>
        </w:rPr>
        <w:t xml:space="preserve"> </w:t>
      </w:r>
      <w:r>
        <w:rPr>
          <w:color w:val="auto"/>
          <w:sz w:val="22"/>
          <w:szCs w:val="22"/>
        </w:rPr>
        <w:t>ongoing</w:t>
      </w:r>
    </w:p>
    <w:p w14:paraId="2886F951" w14:textId="77777777" w:rsidR="00EA6628" w:rsidRDefault="00EA6628" w:rsidP="009D76F6">
      <w:pPr>
        <w:pStyle w:val="Default"/>
        <w:spacing w:after="30"/>
        <w:rPr>
          <w:b/>
          <w:bCs/>
          <w:color w:val="auto"/>
          <w:sz w:val="22"/>
          <w:szCs w:val="22"/>
        </w:rPr>
      </w:pPr>
    </w:p>
    <w:p w14:paraId="23A8ED10" w14:textId="0E22A968" w:rsidR="00EA6628" w:rsidRDefault="009D76F6" w:rsidP="009D76F6">
      <w:pPr>
        <w:pStyle w:val="Default"/>
        <w:spacing w:after="30"/>
        <w:rPr>
          <w:b/>
          <w:bCs/>
          <w:color w:val="auto"/>
          <w:sz w:val="22"/>
          <w:szCs w:val="22"/>
        </w:rPr>
      </w:pPr>
      <w:r>
        <w:rPr>
          <w:b/>
          <w:bCs/>
          <w:color w:val="auto"/>
          <w:sz w:val="22"/>
          <w:szCs w:val="22"/>
        </w:rPr>
        <w:t>1</w:t>
      </w:r>
      <w:r w:rsidR="00EA6628">
        <w:rPr>
          <w:b/>
          <w:bCs/>
          <w:color w:val="auto"/>
          <w:sz w:val="22"/>
          <w:szCs w:val="22"/>
        </w:rPr>
        <w:t>3</w:t>
      </w:r>
      <w:r>
        <w:rPr>
          <w:b/>
          <w:bCs/>
          <w:color w:val="auto"/>
          <w:sz w:val="22"/>
          <w:szCs w:val="22"/>
        </w:rPr>
        <w:t xml:space="preserve">. BUS STOP </w:t>
      </w:r>
    </w:p>
    <w:p w14:paraId="3523513B" w14:textId="77777777" w:rsidR="009932B8" w:rsidRDefault="009932B8" w:rsidP="009D76F6">
      <w:pPr>
        <w:pStyle w:val="Default"/>
        <w:spacing w:after="30"/>
        <w:rPr>
          <w:color w:val="auto"/>
          <w:sz w:val="22"/>
          <w:szCs w:val="22"/>
        </w:rPr>
      </w:pPr>
    </w:p>
    <w:p w14:paraId="65B7811B" w14:textId="6CE1FFE8" w:rsidR="009D76F6" w:rsidRDefault="009D76F6" w:rsidP="009D76F6">
      <w:pPr>
        <w:pStyle w:val="Default"/>
        <w:spacing w:after="30"/>
        <w:rPr>
          <w:color w:val="auto"/>
          <w:sz w:val="22"/>
          <w:szCs w:val="22"/>
        </w:rPr>
      </w:pPr>
      <w:r>
        <w:rPr>
          <w:color w:val="auto"/>
          <w:sz w:val="22"/>
          <w:szCs w:val="22"/>
        </w:rPr>
        <w:t>1</w:t>
      </w:r>
      <w:r w:rsidR="00EA6628">
        <w:rPr>
          <w:color w:val="auto"/>
          <w:sz w:val="22"/>
          <w:szCs w:val="22"/>
        </w:rPr>
        <w:t>3</w:t>
      </w:r>
      <w:r>
        <w:rPr>
          <w:color w:val="auto"/>
          <w:sz w:val="22"/>
          <w:szCs w:val="22"/>
        </w:rPr>
        <w:t xml:space="preserve">.1 Maintenance requirements. </w:t>
      </w:r>
    </w:p>
    <w:p w14:paraId="4BE0D707" w14:textId="11C66C23" w:rsidR="009D76F6" w:rsidRDefault="009D76F6" w:rsidP="009D76F6">
      <w:pPr>
        <w:pStyle w:val="Default"/>
        <w:rPr>
          <w:color w:val="auto"/>
          <w:sz w:val="22"/>
          <w:szCs w:val="22"/>
        </w:rPr>
      </w:pPr>
      <w:r>
        <w:rPr>
          <w:color w:val="auto"/>
          <w:sz w:val="22"/>
          <w:szCs w:val="22"/>
        </w:rPr>
        <w:t>1</w:t>
      </w:r>
      <w:r w:rsidR="00EA6628">
        <w:rPr>
          <w:color w:val="auto"/>
          <w:sz w:val="22"/>
          <w:szCs w:val="22"/>
        </w:rPr>
        <w:t>3</w:t>
      </w:r>
      <w:r>
        <w:rPr>
          <w:color w:val="auto"/>
          <w:sz w:val="22"/>
          <w:szCs w:val="22"/>
        </w:rPr>
        <w:t xml:space="preserve">.2 Additional bus stop installation. </w:t>
      </w:r>
    </w:p>
    <w:p w14:paraId="7BAC7178" w14:textId="77777777" w:rsidR="009D76F6" w:rsidRDefault="009D76F6" w:rsidP="009D76F6">
      <w:pPr>
        <w:pStyle w:val="Default"/>
        <w:rPr>
          <w:color w:val="auto"/>
          <w:sz w:val="22"/>
          <w:szCs w:val="22"/>
        </w:rPr>
      </w:pPr>
    </w:p>
    <w:p w14:paraId="4DBEA3F6" w14:textId="241C9C2B" w:rsidR="00EA6628" w:rsidRDefault="009D76F6" w:rsidP="009D76F6">
      <w:pPr>
        <w:pStyle w:val="Default"/>
        <w:spacing w:after="30"/>
        <w:rPr>
          <w:b/>
          <w:bCs/>
          <w:color w:val="auto"/>
          <w:sz w:val="22"/>
          <w:szCs w:val="22"/>
        </w:rPr>
      </w:pPr>
      <w:r>
        <w:rPr>
          <w:b/>
          <w:bCs/>
          <w:color w:val="auto"/>
          <w:sz w:val="22"/>
          <w:szCs w:val="22"/>
        </w:rPr>
        <w:t>1</w:t>
      </w:r>
      <w:r w:rsidR="00EA6628">
        <w:rPr>
          <w:b/>
          <w:bCs/>
          <w:color w:val="auto"/>
          <w:sz w:val="22"/>
          <w:szCs w:val="22"/>
        </w:rPr>
        <w:t>4</w:t>
      </w:r>
      <w:r>
        <w:rPr>
          <w:b/>
          <w:bCs/>
          <w:color w:val="auto"/>
          <w:sz w:val="22"/>
          <w:szCs w:val="22"/>
        </w:rPr>
        <w:t xml:space="preserve">. DOG BINS. </w:t>
      </w:r>
    </w:p>
    <w:p w14:paraId="43C8D697" w14:textId="29F3F1EA" w:rsidR="009D76F6" w:rsidRDefault="009D76F6" w:rsidP="009D76F6">
      <w:pPr>
        <w:pStyle w:val="Default"/>
        <w:rPr>
          <w:color w:val="auto"/>
          <w:sz w:val="22"/>
          <w:szCs w:val="22"/>
        </w:rPr>
      </w:pPr>
      <w:r>
        <w:rPr>
          <w:color w:val="auto"/>
          <w:sz w:val="22"/>
          <w:szCs w:val="22"/>
        </w:rPr>
        <w:t>1</w:t>
      </w:r>
      <w:r w:rsidR="00EA6628">
        <w:rPr>
          <w:color w:val="auto"/>
          <w:sz w:val="22"/>
          <w:szCs w:val="22"/>
        </w:rPr>
        <w:t>4</w:t>
      </w:r>
      <w:r>
        <w:rPr>
          <w:color w:val="auto"/>
          <w:sz w:val="22"/>
          <w:szCs w:val="22"/>
        </w:rPr>
        <w:t>.</w:t>
      </w:r>
      <w:r w:rsidR="00EA6628">
        <w:rPr>
          <w:color w:val="auto"/>
          <w:sz w:val="22"/>
          <w:szCs w:val="22"/>
        </w:rPr>
        <w:t>1</w:t>
      </w:r>
      <w:r>
        <w:rPr>
          <w:color w:val="auto"/>
          <w:sz w:val="22"/>
          <w:szCs w:val="22"/>
        </w:rPr>
        <w:t xml:space="preserve"> To consider location for erection of new bin. (Emptying charges confirmed at £106.80/year). </w:t>
      </w:r>
    </w:p>
    <w:p w14:paraId="61371478" w14:textId="77777777" w:rsidR="009D76F6" w:rsidRDefault="009D76F6" w:rsidP="009D76F6">
      <w:pPr>
        <w:pStyle w:val="Default"/>
        <w:rPr>
          <w:color w:val="auto"/>
          <w:sz w:val="22"/>
          <w:szCs w:val="22"/>
        </w:rPr>
      </w:pPr>
    </w:p>
    <w:p w14:paraId="19191A1C" w14:textId="6E53EDB2" w:rsidR="009D76F6" w:rsidRDefault="009D76F6" w:rsidP="009D76F6">
      <w:pPr>
        <w:pStyle w:val="Default"/>
        <w:rPr>
          <w:color w:val="auto"/>
          <w:sz w:val="22"/>
          <w:szCs w:val="22"/>
        </w:rPr>
      </w:pPr>
      <w:r>
        <w:rPr>
          <w:b/>
          <w:bCs/>
          <w:color w:val="auto"/>
          <w:sz w:val="22"/>
          <w:szCs w:val="22"/>
        </w:rPr>
        <w:t>1</w:t>
      </w:r>
      <w:r w:rsidR="00EA6628">
        <w:rPr>
          <w:b/>
          <w:bCs/>
          <w:color w:val="auto"/>
          <w:sz w:val="22"/>
          <w:szCs w:val="22"/>
        </w:rPr>
        <w:t>5</w:t>
      </w:r>
      <w:r>
        <w:rPr>
          <w:b/>
          <w:bCs/>
          <w:color w:val="auto"/>
          <w:sz w:val="22"/>
          <w:szCs w:val="22"/>
        </w:rPr>
        <w:t xml:space="preserve">. RISK ASSESSMENTS/MONITORING. </w:t>
      </w:r>
    </w:p>
    <w:p w14:paraId="730B67D4" w14:textId="77777777" w:rsidR="009D76F6" w:rsidRDefault="009D76F6" w:rsidP="009D76F6">
      <w:pPr>
        <w:pStyle w:val="Default"/>
        <w:rPr>
          <w:color w:val="auto"/>
          <w:sz w:val="22"/>
          <w:szCs w:val="22"/>
        </w:rPr>
      </w:pPr>
    </w:p>
    <w:p w14:paraId="179B310C" w14:textId="4193CEB6" w:rsidR="009D76F6" w:rsidRDefault="009D76F6" w:rsidP="009D76F6">
      <w:pPr>
        <w:pStyle w:val="Default"/>
        <w:rPr>
          <w:color w:val="auto"/>
          <w:sz w:val="22"/>
          <w:szCs w:val="22"/>
        </w:rPr>
      </w:pPr>
      <w:r>
        <w:rPr>
          <w:color w:val="auto"/>
          <w:sz w:val="22"/>
          <w:szCs w:val="22"/>
        </w:rPr>
        <w:t>1</w:t>
      </w:r>
      <w:r w:rsidR="00EA6628">
        <w:rPr>
          <w:color w:val="auto"/>
          <w:sz w:val="22"/>
          <w:szCs w:val="22"/>
        </w:rPr>
        <w:t>5</w:t>
      </w:r>
      <w:r>
        <w:rPr>
          <w:color w:val="auto"/>
          <w:sz w:val="22"/>
          <w:szCs w:val="22"/>
        </w:rPr>
        <w:t xml:space="preserve">.1 To agree necessary risk assessments and schedules. </w:t>
      </w:r>
    </w:p>
    <w:p w14:paraId="428FD1FE" w14:textId="2277C6B5" w:rsidR="00EA6628" w:rsidRDefault="00EA6628" w:rsidP="009D76F6">
      <w:pPr>
        <w:pStyle w:val="Default"/>
        <w:rPr>
          <w:color w:val="auto"/>
          <w:sz w:val="22"/>
          <w:szCs w:val="22"/>
        </w:rPr>
      </w:pPr>
    </w:p>
    <w:p w14:paraId="680EC187" w14:textId="3A81B530" w:rsidR="00EA6628" w:rsidRDefault="00EA6628" w:rsidP="009D76F6">
      <w:pPr>
        <w:pStyle w:val="Default"/>
        <w:rPr>
          <w:b/>
          <w:bCs/>
          <w:color w:val="auto"/>
          <w:sz w:val="22"/>
          <w:szCs w:val="22"/>
        </w:rPr>
      </w:pPr>
      <w:r>
        <w:rPr>
          <w:b/>
          <w:bCs/>
          <w:color w:val="auto"/>
          <w:sz w:val="22"/>
          <w:szCs w:val="22"/>
        </w:rPr>
        <w:t>16. COMMUNITY PAYBACK.</w:t>
      </w:r>
    </w:p>
    <w:p w14:paraId="4BE009BA" w14:textId="77777777" w:rsidR="009932B8" w:rsidRDefault="009932B8" w:rsidP="009D76F6">
      <w:pPr>
        <w:pStyle w:val="Default"/>
        <w:rPr>
          <w:color w:val="auto"/>
          <w:sz w:val="22"/>
          <w:szCs w:val="22"/>
        </w:rPr>
      </w:pPr>
    </w:p>
    <w:p w14:paraId="6174A19E" w14:textId="721933AB" w:rsidR="00EA6628" w:rsidRDefault="00EA6628" w:rsidP="009D76F6">
      <w:pPr>
        <w:pStyle w:val="Default"/>
        <w:rPr>
          <w:color w:val="auto"/>
          <w:sz w:val="22"/>
          <w:szCs w:val="22"/>
        </w:rPr>
      </w:pPr>
      <w:r>
        <w:rPr>
          <w:color w:val="auto"/>
          <w:sz w:val="22"/>
          <w:szCs w:val="22"/>
        </w:rPr>
        <w:t>16.1 Clerk to update on meeting with Paul Tong regarding community payback opportunities and discussion on works schedule</w:t>
      </w:r>
    </w:p>
    <w:p w14:paraId="1AC65681" w14:textId="77777777" w:rsidR="00EA6628" w:rsidRPr="00EA6628" w:rsidRDefault="00EA6628" w:rsidP="009D76F6">
      <w:pPr>
        <w:pStyle w:val="Default"/>
        <w:rPr>
          <w:color w:val="auto"/>
          <w:sz w:val="22"/>
          <w:szCs w:val="22"/>
        </w:rPr>
      </w:pPr>
    </w:p>
    <w:p w14:paraId="37B544BE" w14:textId="3FC15226" w:rsidR="009D76F6" w:rsidRDefault="009D76F6" w:rsidP="009D76F6">
      <w:pPr>
        <w:pStyle w:val="Default"/>
        <w:rPr>
          <w:color w:val="auto"/>
          <w:sz w:val="22"/>
          <w:szCs w:val="22"/>
        </w:rPr>
      </w:pPr>
      <w:r>
        <w:rPr>
          <w:b/>
          <w:bCs/>
          <w:color w:val="auto"/>
          <w:sz w:val="22"/>
          <w:szCs w:val="22"/>
        </w:rPr>
        <w:t>1</w:t>
      </w:r>
      <w:r w:rsidR="00EA6628">
        <w:rPr>
          <w:b/>
          <w:bCs/>
          <w:color w:val="auto"/>
          <w:sz w:val="22"/>
          <w:szCs w:val="22"/>
        </w:rPr>
        <w:t>7</w:t>
      </w:r>
      <w:r>
        <w:rPr>
          <w:b/>
          <w:bCs/>
          <w:color w:val="auto"/>
          <w:sz w:val="22"/>
          <w:szCs w:val="22"/>
        </w:rPr>
        <w:t xml:space="preserve">. DATE AND TIME OF NEXT MEETING AND ANY ITEMS. </w:t>
      </w:r>
    </w:p>
    <w:p w14:paraId="401B0D62" w14:textId="77777777" w:rsidR="00F2400E" w:rsidRDefault="00F2400E"/>
    <w:sectPr w:rsidR="00F2400E" w:rsidSect="001C31F2">
      <w:pgSz w:w="11908" w:h="17335"/>
      <w:pgMar w:top="1198" w:right="854" w:bottom="663" w:left="12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style Script">
    <w:altName w:val="Freestyle Script"/>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74E6FD0"/>
    <w:multiLevelType w:val="hybridMultilevel"/>
    <w:tmpl w:val="E938F11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6F6"/>
    <w:rsid w:val="001A3F79"/>
    <w:rsid w:val="001D6A36"/>
    <w:rsid w:val="009932B8"/>
    <w:rsid w:val="009D76F6"/>
    <w:rsid w:val="00BA77F7"/>
    <w:rsid w:val="00EA6628"/>
    <w:rsid w:val="00F24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23E9D"/>
  <w15:chartTrackingRefBased/>
  <w15:docId w15:val="{8874EC16-FB57-41BF-9192-768696706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76F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trowse Council</dc:creator>
  <cp:keywords/>
  <dc:description/>
  <cp:lastModifiedBy>trowse Council</cp:lastModifiedBy>
  <cp:revision>1</cp:revision>
  <dcterms:created xsi:type="dcterms:W3CDTF">2020-01-31T06:55:00Z</dcterms:created>
  <dcterms:modified xsi:type="dcterms:W3CDTF">2020-01-31T07:47:00Z</dcterms:modified>
</cp:coreProperties>
</file>