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29CE" w14:textId="20AE5FEF" w:rsidR="00A622A0" w:rsidRDefault="00052581">
      <w:pPr>
        <w:rPr>
          <w:rFonts w:ascii="Copperplate Gothic Bold" w:hAnsi="Copperplate Gothic Bold" w:cs="Arial"/>
          <w:b/>
          <w:bCs/>
          <w:color w:val="00B050"/>
          <w:sz w:val="48"/>
          <w:szCs w:val="48"/>
        </w:rPr>
      </w:pPr>
      <w:bookmarkStart w:id="0" w:name="_Hlk112422230"/>
      <w:r w:rsidRPr="00052581">
        <w:rPr>
          <w:rFonts w:ascii="Copperplate Gothic Bold" w:hAnsi="Copperplate Gothic Bold" w:cs="Arial"/>
          <w:b/>
          <w:bCs/>
          <w:color w:val="00B050"/>
          <w:sz w:val="48"/>
          <w:szCs w:val="48"/>
        </w:rPr>
        <w:t>Trowse with Newton Parish Council</w:t>
      </w:r>
    </w:p>
    <w:p w14:paraId="5CA321C0" w14:textId="4E45C4E5" w:rsidR="00052581" w:rsidRDefault="00052581" w:rsidP="00052581">
      <w:pPr>
        <w:jc w:val="center"/>
        <w:rPr>
          <w:rFonts w:ascii="Arial" w:hAnsi="Arial" w:cs="Arial"/>
          <w:b/>
          <w:bCs/>
          <w:sz w:val="32"/>
          <w:szCs w:val="32"/>
        </w:rPr>
      </w:pPr>
      <w:r w:rsidRPr="00052581">
        <w:rPr>
          <w:rFonts w:ascii="Arial" w:hAnsi="Arial" w:cs="Arial"/>
          <w:b/>
          <w:bCs/>
          <w:sz w:val="32"/>
          <w:szCs w:val="32"/>
        </w:rPr>
        <w:t xml:space="preserve">Management of Memorials </w:t>
      </w:r>
      <w:r>
        <w:rPr>
          <w:rFonts w:ascii="Arial" w:hAnsi="Arial" w:cs="Arial"/>
          <w:b/>
          <w:bCs/>
          <w:sz w:val="32"/>
          <w:szCs w:val="32"/>
        </w:rPr>
        <w:t>P</w:t>
      </w:r>
      <w:r w:rsidRPr="00052581">
        <w:rPr>
          <w:rFonts w:ascii="Arial" w:hAnsi="Arial" w:cs="Arial"/>
          <w:b/>
          <w:bCs/>
          <w:sz w:val="32"/>
          <w:szCs w:val="32"/>
        </w:rPr>
        <w:t>olicy</w:t>
      </w:r>
    </w:p>
    <w:p w14:paraId="659F6C71" w14:textId="299E6A3E" w:rsidR="00052581" w:rsidRDefault="00052581" w:rsidP="00052581">
      <w:pPr>
        <w:rPr>
          <w:rFonts w:ascii="Arial" w:hAnsi="Arial" w:cs="Arial"/>
          <w:sz w:val="24"/>
          <w:szCs w:val="24"/>
        </w:rPr>
      </w:pPr>
    </w:p>
    <w:p w14:paraId="1AD3879E" w14:textId="77777777" w:rsidR="00052581" w:rsidRDefault="00052581" w:rsidP="00052581">
      <w:pPr>
        <w:rPr>
          <w:rFonts w:ascii="Arial" w:hAnsi="Arial" w:cs="Arial"/>
          <w:sz w:val="24"/>
          <w:szCs w:val="24"/>
        </w:rPr>
      </w:pPr>
      <w:r w:rsidRPr="00052581">
        <w:rPr>
          <w:rFonts w:ascii="Arial" w:hAnsi="Arial" w:cs="Arial"/>
          <w:sz w:val="24"/>
          <w:szCs w:val="24"/>
        </w:rPr>
        <w:t xml:space="preserve">Contents </w:t>
      </w:r>
    </w:p>
    <w:p w14:paraId="01444DDE" w14:textId="77777777" w:rsidR="00AE29E1" w:rsidRDefault="00052581" w:rsidP="00052581">
      <w:pPr>
        <w:rPr>
          <w:rFonts w:ascii="Arial" w:hAnsi="Arial" w:cs="Arial"/>
          <w:sz w:val="24"/>
          <w:szCs w:val="24"/>
        </w:rPr>
      </w:pPr>
      <w:r w:rsidRPr="00052581">
        <w:rPr>
          <w:rFonts w:ascii="Arial" w:hAnsi="Arial" w:cs="Arial"/>
          <w:sz w:val="24"/>
          <w:szCs w:val="24"/>
        </w:rPr>
        <w:t xml:space="preserve">Introduction </w:t>
      </w:r>
    </w:p>
    <w:p w14:paraId="48A55AC2" w14:textId="760036D4" w:rsidR="00AE29E1" w:rsidRDefault="00052581" w:rsidP="00052581">
      <w:pPr>
        <w:rPr>
          <w:rFonts w:ascii="Arial" w:hAnsi="Arial" w:cs="Arial"/>
          <w:sz w:val="24"/>
          <w:szCs w:val="24"/>
        </w:rPr>
      </w:pPr>
      <w:r w:rsidRPr="00052581">
        <w:rPr>
          <w:rFonts w:ascii="Arial" w:hAnsi="Arial" w:cs="Arial"/>
          <w:sz w:val="24"/>
          <w:szCs w:val="24"/>
        </w:rPr>
        <w:t xml:space="preserve">Explanation of Terms </w:t>
      </w:r>
    </w:p>
    <w:p w14:paraId="41E87D69" w14:textId="2BD0C050" w:rsidR="00AE29E1" w:rsidRDefault="00052581" w:rsidP="00052581">
      <w:pPr>
        <w:rPr>
          <w:rFonts w:ascii="Arial" w:hAnsi="Arial" w:cs="Arial"/>
          <w:sz w:val="24"/>
          <w:szCs w:val="24"/>
        </w:rPr>
      </w:pPr>
      <w:r w:rsidRPr="00052581">
        <w:rPr>
          <w:rFonts w:ascii="Arial" w:hAnsi="Arial" w:cs="Arial"/>
          <w:sz w:val="24"/>
          <w:szCs w:val="24"/>
        </w:rPr>
        <w:t xml:space="preserve">Responsibilities </w:t>
      </w:r>
    </w:p>
    <w:p w14:paraId="7D3A922F" w14:textId="67444A6F" w:rsidR="00AE29E1" w:rsidRDefault="00052581" w:rsidP="00052581">
      <w:pPr>
        <w:rPr>
          <w:rFonts w:ascii="Arial" w:hAnsi="Arial" w:cs="Arial"/>
          <w:sz w:val="24"/>
          <w:szCs w:val="24"/>
        </w:rPr>
      </w:pPr>
      <w:r w:rsidRPr="00052581">
        <w:rPr>
          <w:rFonts w:ascii="Arial" w:hAnsi="Arial" w:cs="Arial"/>
          <w:sz w:val="24"/>
          <w:szCs w:val="24"/>
        </w:rPr>
        <w:t xml:space="preserve">Management of Memorials </w:t>
      </w:r>
    </w:p>
    <w:p w14:paraId="2A928E48" w14:textId="034806D4" w:rsidR="00AE29E1" w:rsidRDefault="00052581" w:rsidP="00052581">
      <w:pPr>
        <w:rPr>
          <w:rFonts w:ascii="Arial" w:hAnsi="Arial" w:cs="Arial"/>
          <w:sz w:val="24"/>
          <w:szCs w:val="24"/>
        </w:rPr>
      </w:pPr>
      <w:r w:rsidRPr="00052581">
        <w:rPr>
          <w:rFonts w:ascii="Arial" w:hAnsi="Arial" w:cs="Arial"/>
          <w:sz w:val="24"/>
          <w:szCs w:val="24"/>
        </w:rPr>
        <w:t xml:space="preserve">New Memorials </w:t>
      </w:r>
    </w:p>
    <w:p w14:paraId="0284B2ED" w14:textId="2C30A8BF" w:rsidR="00AE29E1" w:rsidRDefault="00AE29E1" w:rsidP="00052581">
      <w:pPr>
        <w:rPr>
          <w:rFonts w:ascii="Arial" w:hAnsi="Arial" w:cs="Arial"/>
          <w:sz w:val="24"/>
          <w:szCs w:val="24"/>
        </w:rPr>
      </w:pPr>
      <w:r w:rsidRPr="00052581">
        <w:rPr>
          <w:rFonts w:ascii="Arial" w:hAnsi="Arial" w:cs="Arial"/>
          <w:sz w:val="24"/>
          <w:szCs w:val="24"/>
        </w:rPr>
        <w:t>Existing</w:t>
      </w:r>
      <w:r w:rsidR="00052581" w:rsidRPr="00052581">
        <w:rPr>
          <w:rFonts w:ascii="Arial" w:hAnsi="Arial" w:cs="Arial"/>
          <w:sz w:val="24"/>
          <w:szCs w:val="24"/>
        </w:rPr>
        <w:t xml:space="preserve"> Memorials </w:t>
      </w:r>
    </w:p>
    <w:p w14:paraId="3254C582" w14:textId="1756EFCF" w:rsidR="00AE29E1" w:rsidRDefault="00AE29E1" w:rsidP="00052581">
      <w:pPr>
        <w:rPr>
          <w:rFonts w:ascii="Arial" w:hAnsi="Arial" w:cs="Arial"/>
          <w:sz w:val="24"/>
          <w:szCs w:val="24"/>
        </w:rPr>
      </w:pPr>
      <w:r w:rsidRPr="00052581">
        <w:rPr>
          <w:rFonts w:ascii="Arial" w:hAnsi="Arial" w:cs="Arial"/>
          <w:sz w:val="24"/>
          <w:szCs w:val="24"/>
        </w:rPr>
        <w:t>Memorabilia</w:t>
      </w:r>
      <w:r w:rsidR="00052581" w:rsidRPr="00052581">
        <w:rPr>
          <w:rFonts w:ascii="Arial" w:hAnsi="Arial" w:cs="Arial"/>
          <w:sz w:val="24"/>
          <w:szCs w:val="24"/>
        </w:rPr>
        <w:t xml:space="preserve"> </w:t>
      </w:r>
    </w:p>
    <w:p w14:paraId="1712FBEE" w14:textId="1B0F3AF0" w:rsidR="00052581" w:rsidRDefault="00052581" w:rsidP="00052581">
      <w:pPr>
        <w:rPr>
          <w:rFonts w:ascii="Arial" w:hAnsi="Arial" w:cs="Arial"/>
          <w:sz w:val="24"/>
          <w:szCs w:val="24"/>
        </w:rPr>
      </w:pPr>
      <w:r w:rsidRPr="00052581">
        <w:rPr>
          <w:rFonts w:ascii="Arial" w:hAnsi="Arial" w:cs="Arial"/>
          <w:sz w:val="24"/>
          <w:szCs w:val="24"/>
        </w:rPr>
        <w:t>Inspection Policy</w:t>
      </w:r>
    </w:p>
    <w:p w14:paraId="55F8915A" w14:textId="0EEF8D78" w:rsidR="00052581" w:rsidRDefault="00052581" w:rsidP="00052581">
      <w:pPr>
        <w:rPr>
          <w:rFonts w:ascii="Arial" w:hAnsi="Arial" w:cs="Arial"/>
          <w:sz w:val="24"/>
          <w:szCs w:val="24"/>
        </w:rPr>
      </w:pPr>
      <w:r w:rsidRPr="00052581">
        <w:rPr>
          <w:rFonts w:ascii="Arial" w:hAnsi="Arial" w:cs="Arial"/>
          <w:sz w:val="24"/>
          <w:szCs w:val="24"/>
        </w:rPr>
        <w:t>General Risk Assessment</w:t>
      </w:r>
    </w:p>
    <w:p w14:paraId="4BB5491E" w14:textId="45C5F298" w:rsidR="00052581" w:rsidRDefault="00052581" w:rsidP="00052581">
      <w:pPr>
        <w:rPr>
          <w:rFonts w:ascii="Arial" w:hAnsi="Arial" w:cs="Arial"/>
          <w:sz w:val="24"/>
          <w:szCs w:val="24"/>
        </w:rPr>
      </w:pPr>
      <w:r w:rsidRPr="00052581">
        <w:rPr>
          <w:rFonts w:ascii="Arial" w:hAnsi="Arial" w:cs="Arial"/>
          <w:sz w:val="24"/>
          <w:szCs w:val="24"/>
        </w:rPr>
        <w:t xml:space="preserve">Inspection Regime </w:t>
      </w:r>
    </w:p>
    <w:p w14:paraId="01FA7864" w14:textId="124066D2" w:rsidR="00052581" w:rsidRDefault="00052581" w:rsidP="00052581">
      <w:pPr>
        <w:rPr>
          <w:rFonts w:ascii="Arial" w:hAnsi="Arial" w:cs="Arial"/>
          <w:sz w:val="24"/>
          <w:szCs w:val="24"/>
        </w:rPr>
      </w:pPr>
      <w:r w:rsidRPr="00052581">
        <w:rPr>
          <w:rFonts w:ascii="Arial" w:hAnsi="Arial" w:cs="Arial"/>
          <w:sz w:val="24"/>
          <w:szCs w:val="24"/>
        </w:rPr>
        <w:t>Rolling Inspection Programme</w:t>
      </w:r>
    </w:p>
    <w:p w14:paraId="6D7753C9" w14:textId="5365C319" w:rsidR="00052581" w:rsidRDefault="00052581" w:rsidP="00052581">
      <w:pPr>
        <w:rPr>
          <w:rFonts w:ascii="Arial" w:hAnsi="Arial" w:cs="Arial"/>
          <w:sz w:val="24"/>
          <w:szCs w:val="24"/>
        </w:rPr>
      </w:pPr>
      <w:r w:rsidRPr="00052581">
        <w:rPr>
          <w:rFonts w:ascii="Arial" w:hAnsi="Arial" w:cs="Arial"/>
          <w:sz w:val="24"/>
          <w:szCs w:val="24"/>
        </w:rPr>
        <w:t>Inspection of New Memorials</w:t>
      </w:r>
    </w:p>
    <w:p w14:paraId="4A7E0158" w14:textId="11D9D970" w:rsidR="00052581" w:rsidRDefault="00052581" w:rsidP="00052581">
      <w:pPr>
        <w:rPr>
          <w:rFonts w:ascii="Arial" w:hAnsi="Arial" w:cs="Arial"/>
          <w:sz w:val="24"/>
          <w:szCs w:val="24"/>
        </w:rPr>
      </w:pPr>
      <w:r w:rsidRPr="00052581">
        <w:rPr>
          <w:rFonts w:ascii="Arial" w:hAnsi="Arial" w:cs="Arial"/>
          <w:sz w:val="24"/>
          <w:szCs w:val="24"/>
        </w:rPr>
        <w:t>Communication</w:t>
      </w:r>
    </w:p>
    <w:p w14:paraId="24E7FD56" w14:textId="43951CC8" w:rsidR="00052581" w:rsidRDefault="00052581" w:rsidP="00052581">
      <w:pPr>
        <w:rPr>
          <w:rFonts w:ascii="Arial" w:hAnsi="Arial" w:cs="Arial"/>
          <w:sz w:val="24"/>
          <w:szCs w:val="24"/>
        </w:rPr>
      </w:pPr>
      <w:r w:rsidRPr="00052581">
        <w:rPr>
          <w:rFonts w:ascii="Arial" w:hAnsi="Arial" w:cs="Arial"/>
          <w:sz w:val="24"/>
          <w:szCs w:val="24"/>
        </w:rPr>
        <w:t xml:space="preserve">Personal Protective Equipment (PPE) </w:t>
      </w:r>
    </w:p>
    <w:p w14:paraId="3B701E69" w14:textId="078F70D3" w:rsidR="00052581" w:rsidRDefault="00052581" w:rsidP="00052581">
      <w:pPr>
        <w:rPr>
          <w:rFonts w:ascii="Arial" w:hAnsi="Arial" w:cs="Arial"/>
          <w:sz w:val="24"/>
          <w:szCs w:val="24"/>
        </w:rPr>
      </w:pPr>
      <w:r w:rsidRPr="00052581">
        <w:rPr>
          <w:rFonts w:ascii="Arial" w:hAnsi="Arial" w:cs="Arial"/>
          <w:sz w:val="24"/>
          <w:szCs w:val="24"/>
        </w:rPr>
        <w:t>Visual Inspections</w:t>
      </w:r>
    </w:p>
    <w:p w14:paraId="0B2C86AF" w14:textId="5EF36B81" w:rsidR="00052581" w:rsidRDefault="00052581" w:rsidP="00052581">
      <w:pPr>
        <w:rPr>
          <w:rFonts w:ascii="Arial" w:hAnsi="Arial" w:cs="Arial"/>
          <w:sz w:val="24"/>
          <w:szCs w:val="24"/>
        </w:rPr>
      </w:pPr>
      <w:r w:rsidRPr="00052581">
        <w:rPr>
          <w:rFonts w:ascii="Arial" w:hAnsi="Arial" w:cs="Arial"/>
          <w:sz w:val="24"/>
          <w:szCs w:val="24"/>
        </w:rPr>
        <w:t>Testing</w:t>
      </w:r>
    </w:p>
    <w:p w14:paraId="7D32D82F" w14:textId="1E570376" w:rsidR="00052581" w:rsidRDefault="00052581" w:rsidP="00052581">
      <w:pPr>
        <w:rPr>
          <w:rFonts w:ascii="Arial" w:hAnsi="Arial" w:cs="Arial"/>
          <w:sz w:val="24"/>
          <w:szCs w:val="24"/>
        </w:rPr>
      </w:pPr>
      <w:r w:rsidRPr="00052581">
        <w:rPr>
          <w:rFonts w:ascii="Arial" w:hAnsi="Arial" w:cs="Arial"/>
          <w:sz w:val="24"/>
          <w:szCs w:val="24"/>
        </w:rPr>
        <w:t xml:space="preserve">Immediate Actions  </w:t>
      </w:r>
      <w:r>
        <w:rPr>
          <w:rFonts w:ascii="Arial" w:hAnsi="Arial" w:cs="Arial"/>
          <w:sz w:val="24"/>
          <w:szCs w:val="24"/>
        </w:rPr>
        <w:t xml:space="preserve">        </w:t>
      </w:r>
    </w:p>
    <w:p w14:paraId="6FF61039" w14:textId="036CBA47" w:rsidR="00052581" w:rsidRDefault="00052581" w:rsidP="00052581">
      <w:pPr>
        <w:rPr>
          <w:rFonts w:ascii="Arial" w:hAnsi="Arial" w:cs="Arial"/>
          <w:sz w:val="24"/>
          <w:szCs w:val="24"/>
        </w:rPr>
      </w:pPr>
      <w:r w:rsidRPr="00052581">
        <w:rPr>
          <w:rFonts w:ascii="Arial" w:hAnsi="Arial" w:cs="Arial"/>
          <w:sz w:val="24"/>
          <w:szCs w:val="24"/>
        </w:rPr>
        <w:t>Lawn Sections</w:t>
      </w:r>
    </w:p>
    <w:p w14:paraId="3FA70AE0" w14:textId="205174AF" w:rsidR="00052581" w:rsidRDefault="00052581" w:rsidP="00052581">
      <w:pPr>
        <w:rPr>
          <w:rFonts w:ascii="Arial" w:hAnsi="Arial" w:cs="Arial"/>
          <w:sz w:val="24"/>
          <w:szCs w:val="24"/>
        </w:rPr>
      </w:pPr>
      <w:r w:rsidRPr="00052581">
        <w:rPr>
          <w:rFonts w:ascii="Arial" w:hAnsi="Arial" w:cs="Arial"/>
          <w:sz w:val="24"/>
          <w:szCs w:val="24"/>
        </w:rPr>
        <w:t xml:space="preserve">Traditional Sections </w:t>
      </w:r>
    </w:p>
    <w:p w14:paraId="3D60C712" w14:textId="5A6DC18C" w:rsidR="00052581" w:rsidRDefault="00052581" w:rsidP="00052581">
      <w:pPr>
        <w:rPr>
          <w:rFonts w:ascii="Arial" w:hAnsi="Arial" w:cs="Arial"/>
          <w:sz w:val="24"/>
          <w:szCs w:val="24"/>
        </w:rPr>
      </w:pPr>
      <w:r w:rsidRPr="00052581">
        <w:rPr>
          <w:rFonts w:ascii="Arial" w:hAnsi="Arial" w:cs="Arial"/>
          <w:sz w:val="24"/>
          <w:szCs w:val="24"/>
        </w:rPr>
        <w:t xml:space="preserve">All Sections </w:t>
      </w:r>
    </w:p>
    <w:p w14:paraId="59AF25C3" w14:textId="0C15DA34" w:rsidR="00052581" w:rsidRDefault="00052581" w:rsidP="00052581">
      <w:pPr>
        <w:rPr>
          <w:rFonts w:ascii="Arial" w:hAnsi="Arial" w:cs="Arial"/>
          <w:sz w:val="24"/>
          <w:szCs w:val="24"/>
        </w:rPr>
      </w:pPr>
      <w:r w:rsidRPr="00052581">
        <w:rPr>
          <w:rFonts w:ascii="Arial" w:hAnsi="Arial" w:cs="Arial"/>
          <w:sz w:val="24"/>
          <w:szCs w:val="24"/>
        </w:rPr>
        <w:t>Records</w:t>
      </w:r>
    </w:p>
    <w:p w14:paraId="56B0B897" w14:textId="0D4636C0" w:rsidR="00052581" w:rsidRDefault="00052581" w:rsidP="00052581">
      <w:pPr>
        <w:rPr>
          <w:rFonts w:ascii="Arial" w:hAnsi="Arial" w:cs="Arial"/>
          <w:sz w:val="24"/>
          <w:szCs w:val="24"/>
        </w:rPr>
      </w:pPr>
      <w:r w:rsidRPr="00052581">
        <w:rPr>
          <w:rFonts w:ascii="Arial" w:hAnsi="Arial" w:cs="Arial"/>
          <w:sz w:val="24"/>
          <w:szCs w:val="24"/>
        </w:rPr>
        <w:t xml:space="preserve">Ongoing Monitoring </w:t>
      </w:r>
    </w:p>
    <w:p w14:paraId="0E5E4079" w14:textId="77777777" w:rsidR="00FF256C" w:rsidRDefault="00052581" w:rsidP="00052581">
      <w:pPr>
        <w:rPr>
          <w:rFonts w:ascii="Arial" w:hAnsi="Arial" w:cs="Arial"/>
          <w:sz w:val="24"/>
          <w:szCs w:val="24"/>
        </w:rPr>
      </w:pPr>
      <w:r w:rsidRPr="00052581">
        <w:rPr>
          <w:rFonts w:ascii="Arial" w:hAnsi="Arial" w:cs="Arial"/>
          <w:sz w:val="24"/>
          <w:szCs w:val="24"/>
        </w:rPr>
        <w:t xml:space="preserve">Appendix </w:t>
      </w:r>
    </w:p>
    <w:p w14:paraId="3D5EA16B" w14:textId="534EBAB9" w:rsidR="00052581" w:rsidRDefault="00052581" w:rsidP="00FF256C">
      <w:pPr>
        <w:rPr>
          <w:rFonts w:ascii="Arial" w:hAnsi="Arial" w:cs="Arial"/>
          <w:sz w:val="24"/>
          <w:szCs w:val="24"/>
        </w:rPr>
      </w:pPr>
      <w:r w:rsidRPr="00052581">
        <w:rPr>
          <w:rFonts w:ascii="Arial" w:hAnsi="Arial" w:cs="Arial"/>
          <w:sz w:val="24"/>
          <w:szCs w:val="24"/>
        </w:rPr>
        <w:t xml:space="preserve"> - Risk Assessment</w:t>
      </w:r>
    </w:p>
    <w:p w14:paraId="4D2979B2" w14:textId="4B2E847E" w:rsidR="00AE29E1" w:rsidRDefault="00AE29E1" w:rsidP="00052581">
      <w:pPr>
        <w:rPr>
          <w:rFonts w:ascii="Arial" w:hAnsi="Arial" w:cs="Arial"/>
          <w:sz w:val="24"/>
          <w:szCs w:val="24"/>
        </w:rPr>
      </w:pPr>
    </w:p>
    <w:p w14:paraId="529DC604" w14:textId="09C2650B" w:rsidR="00AE29E1" w:rsidRDefault="00AE29E1" w:rsidP="00052581">
      <w:pPr>
        <w:rPr>
          <w:rFonts w:ascii="Arial" w:hAnsi="Arial" w:cs="Arial"/>
          <w:sz w:val="24"/>
          <w:szCs w:val="24"/>
        </w:rPr>
      </w:pPr>
    </w:p>
    <w:p w14:paraId="01AB0575" w14:textId="18FCFE4C" w:rsidR="00AE29E1" w:rsidRDefault="00AE29E1" w:rsidP="00052581">
      <w:pPr>
        <w:rPr>
          <w:rFonts w:ascii="Arial" w:hAnsi="Arial" w:cs="Arial"/>
          <w:sz w:val="24"/>
          <w:szCs w:val="24"/>
        </w:rPr>
      </w:pPr>
    </w:p>
    <w:p w14:paraId="3CB46435" w14:textId="1B100612" w:rsidR="00AE29E1" w:rsidRDefault="00AE29E1" w:rsidP="00052581">
      <w:pPr>
        <w:rPr>
          <w:rFonts w:ascii="Arial" w:hAnsi="Arial" w:cs="Arial"/>
          <w:sz w:val="24"/>
          <w:szCs w:val="24"/>
        </w:rPr>
      </w:pPr>
    </w:p>
    <w:p w14:paraId="50C5A506" w14:textId="77777777" w:rsidR="00FF256C" w:rsidRDefault="00FF256C" w:rsidP="00052581">
      <w:pPr>
        <w:rPr>
          <w:rFonts w:ascii="Arial" w:hAnsi="Arial" w:cs="Arial"/>
          <w:sz w:val="24"/>
          <w:szCs w:val="24"/>
        </w:rPr>
      </w:pPr>
    </w:p>
    <w:p w14:paraId="3C28C647" w14:textId="77777777" w:rsidR="00AE29E1" w:rsidRPr="00FF256C" w:rsidRDefault="00AE29E1" w:rsidP="00052581">
      <w:pPr>
        <w:rPr>
          <w:rFonts w:ascii="Arial" w:hAnsi="Arial" w:cs="Arial"/>
          <w:b/>
          <w:bCs/>
          <w:color w:val="00B050"/>
          <w:sz w:val="24"/>
          <w:szCs w:val="24"/>
        </w:rPr>
      </w:pPr>
      <w:r w:rsidRPr="00FF256C">
        <w:rPr>
          <w:rFonts w:ascii="Arial" w:hAnsi="Arial" w:cs="Arial"/>
          <w:b/>
          <w:bCs/>
          <w:color w:val="00B050"/>
          <w:sz w:val="24"/>
          <w:szCs w:val="24"/>
        </w:rPr>
        <w:t xml:space="preserve">Introduction </w:t>
      </w:r>
    </w:p>
    <w:p w14:paraId="7F55F88E" w14:textId="5ECEECC5" w:rsidR="00AE29E1" w:rsidRPr="00AE29E1" w:rsidRDefault="00AE29E1" w:rsidP="00052581">
      <w:pPr>
        <w:rPr>
          <w:rFonts w:ascii="Arial" w:hAnsi="Arial" w:cs="Arial"/>
          <w:sz w:val="24"/>
          <w:szCs w:val="24"/>
        </w:rPr>
      </w:pPr>
      <w:r w:rsidRPr="00AE29E1">
        <w:rPr>
          <w:rFonts w:ascii="Arial" w:hAnsi="Arial" w:cs="Arial"/>
          <w:sz w:val="24"/>
          <w:szCs w:val="24"/>
        </w:rPr>
        <w:t xml:space="preserve">Cemeteries have been a feature of the British landscape since the Bronze Age. Different societies have placed different values on the way they care for their ancestors. The legacy of cemeteries today is that many large, splendid features in our local environment have fallen into disrepair. </w:t>
      </w:r>
    </w:p>
    <w:p w14:paraId="06E07B26" w14:textId="77777777" w:rsidR="00AE29E1" w:rsidRPr="00AE29E1" w:rsidRDefault="00AE29E1" w:rsidP="00052581">
      <w:pPr>
        <w:rPr>
          <w:rFonts w:ascii="Arial" w:hAnsi="Arial" w:cs="Arial"/>
          <w:sz w:val="24"/>
          <w:szCs w:val="24"/>
        </w:rPr>
      </w:pPr>
      <w:r w:rsidRPr="00AE29E1">
        <w:rPr>
          <w:rFonts w:ascii="Arial" w:hAnsi="Arial" w:cs="Arial"/>
          <w:sz w:val="24"/>
          <w:szCs w:val="24"/>
        </w:rPr>
        <w:t xml:space="preserve">Since 1995 there have been several fatal accidents and countless less serious accidents involving memorials within cemeteries across the UK. This highlights the need for an inspection process. Many memorials on graves have become unstable and may pose a danger to the visiting public and those who work in the cemeteries. </w:t>
      </w:r>
    </w:p>
    <w:p w14:paraId="1294772B" w14:textId="3E2FA8CF" w:rsidR="00AE29E1" w:rsidRPr="00AE29E1" w:rsidRDefault="00AE29E1" w:rsidP="00052581">
      <w:pPr>
        <w:rPr>
          <w:rFonts w:ascii="Arial" w:hAnsi="Arial" w:cs="Arial"/>
          <w:sz w:val="24"/>
          <w:szCs w:val="24"/>
        </w:rPr>
      </w:pPr>
      <w:r w:rsidRPr="00AE29E1">
        <w:rPr>
          <w:rFonts w:ascii="Arial" w:hAnsi="Arial" w:cs="Arial"/>
          <w:sz w:val="24"/>
          <w:szCs w:val="24"/>
        </w:rPr>
        <w:t xml:space="preserve">The strategic aim of this policy is to make South Lakeland’s cemeteries safe places for staff, visitors and all others who may carry out work there. This policy covers the arrangements to be put into place for assessment, monitoring and remedial works required. </w:t>
      </w:r>
      <w:r>
        <w:rPr>
          <w:rFonts w:ascii="Arial" w:hAnsi="Arial" w:cs="Arial"/>
          <w:sz w:val="24"/>
          <w:szCs w:val="24"/>
        </w:rPr>
        <w:t xml:space="preserve">Trowse Parish </w:t>
      </w:r>
      <w:r w:rsidRPr="00AE29E1">
        <w:rPr>
          <w:rFonts w:ascii="Arial" w:hAnsi="Arial" w:cs="Arial"/>
          <w:sz w:val="24"/>
          <w:szCs w:val="24"/>
        </w:rPr>
        <w:t xml:space="preserve">Council have inspected memorials for a number of years and this policy reflects updated guidance and best practice. </w:t>
      </w:r>
    </w:p>
    <w:p w14:paraId="55FE999D" w14:textId="77777777" w:rsidR="00AE29E1" w:rsidRDefault="00AE29E1" w:rsidP="00052581">
      <w:pPr>
        <w:rPr>
          <w:rFonts w:ascii="Arial" w:hAnsi="Arial" w:cs="Arial"/>
          <w:sz w:val="24"/>
          <w:szCs w:val="24"/>
        </w:rPr>
      </w:pPr>
      <w:r w:rsidRPr="00AE29E1">
        <w:rPr>
          <w:rFonts w:ascii="Arial" w:hAnsi="Arial" w:cs="Arial"/>
          <w:sz w:val="24"/>
          <w:szCs w:val="24"/>
        </w:rPr>
        <w:t xml:space="preserve">The purpose of this policy is to make it clear to all stakeholders the responsibilities of the council in ensuring safety of cemetery visitors and the actions the council will take to deal with safety concerns identified during routine inspections. </w:t>
      </w:r>
    </w:p>
    <w:p w14:paraId="7928A50E" w14:textId="03F89C17" w:rsidR="00AE29E1" w:rsidRDefault="00AE29E1" w:rsidP="00052581">
      <w:pPr>
        <w:rPr>
          <w:rFonts w:ascii="Arial" w:hAnsi="Arial" w:cs="Arial"/>
          <w:sz w:val="24"/>
          <w:szCs w:val="24"/>
        </w:rPr>
      </w:pPr>
      <w:r w:rsidRPr="00AE29E1">
        <w:rPr>
          <w:rFonts w:ascii="Arial" w:hAnsi="Arial" w:cs="Arial"/>
          <w:sz w:val="24"/>
          <w:szCs w:val="24"/>
        </w:rPr>
        <w:t>This policy will be reviewed annually, or as required, by Trowse Parish Council</w:t>
      </w:r>
      <w:r>
        <w:rPr>
          <w:rFonts w:ascii="Arial" w:hAnsi="Arial" w:cs="Arial"/>
          <w:sz w:val="24"/>
          <w:szCs w:val="24"/>
        </w:rPr>
        <w:t>.</w:t>
      </w:r>
    </w:p>
    <w:p w14:paraId="7388C9F6" w14:textId="61B8D7A1" w:rsidR="00AE29E1" w:rsidRPr="00AE29E1" w:rsidRDefault="00AE29E1" w:rsidP="00052581">
      <w:pPr>
        <w:rPr>
          <w:rFonts w:ascii="Arial" w:hAnsi="Arial" w:cs="Arial"/>
          <w:sz w:val="24"/>
          <w:szCs w:val="24"/>
        </w:rPr>
      </w:pPr>
    </w:p>
    <w:p w14:paraId="1DCBD84D" w14:textId="77777777" w:rsidR="00AE29E1" w:rsidRPr="00FF256C" w:rsidRDefault="00AE29E1" w:rsidP="00052581">
      <w:pPr>
        <w:rPr>
          <w:rFonts w:ascii="Arial" w:hAnsi="Arial" w:cs="Arial"/>
          <w:b/>
          <w:bCs/>
          <w:color w:val="00B050"/>
          <w:sz w:val="24"/>
          <w:szCs w:val="24"/>
        </w:rPr>
      </w:pPr>
      <w:r w:rsidRPr="00FF256C">
        <w:rPr>
          <w:rFonts w:ascii="Arial" w:hAnsi="Arial" w:cs="Arial"/>
          <w:b/>
          <w:bCs/>
          <w:color w:val="00B050"/>
          <w:sz w:val="24"/>
          <w:szCs w:val="24"/>
        </w:rPr>
        <w:t xml:space="preserve">Explanation of Terms </w:t>
      </w:r>
    </w:p>
    <w:p w14:paraId="193F3A47" w14:textId="77777777" w:rsidR="00AE29E1" w:rsidRPr="00AE29E1" w:rsidRDefault="00AE29E1" w:rsidP="00052581">
      <w:pPr>
        <w:rPr>
          <w:rFonts w:ascii="Arial" w:hAnsi="Arial" w:cs="Arial"/>
          <w:sz w:val="24"/>
          <w:szCs w:val="24"/>
        </w:rPr>
      </w:pPr>
      <w:r w:rsidRPr="00AE29E1">
        <w:rPr>
          <w:rFonts w:ascii="Arial" w:hAnsi="Arial" w:cs="Arial"/>
          <w:sz w:val="24"/>
          <w:szCs w:val="24"/>
        </w:rPr>
        <w:t xml:space="preserve">BRAMM - The British Register of Accredited Memorial Masons </w:t>
      </w:r>
    </w:p>
    <w:p w14:paraId="31457E7B" w14:textId="77777777" w:rsidR="00AE29E1" w:rsidRPr="00AE29E1" w:rsidRDefault="00AE29E1" w:rsidP="00052581">
      <w:pPr>
        <w:rPr>
          <w:rFonts w:ascii="Arial" w:hAnsi="Arial" w:cs="Arial"/>
          <w:sz w:val="24"/>
          <w:szCs w:val="24"/>
        </w:rPr>
      </w:pPr>
      <w:r w:rsidRPr="00AE29E1">
        <w:rPr>
          <w:rFonts w:ascii="Arial" w:hAnsi="Arial" w:cs="Arial"/>
          <w:sz w:val="24"/>
          <w:szCs w:val="24"/>
        </w:rPr>
        <w:t xml:space="preserve">BS8415 – The current British Standard for the erection of memorials Memorial – A permanent structure that commemorates a deceased person such as a headstone, tombstone, grave surround, stone vase erected by a monumental mason. </w:t>
      </w:r>
    </w:p>
    <w:p w14:paraId="15D029E1" w14:textId="1593B76D" w:rsidR="00AE29E1" w:rsidRPr="00AE29E1" w:rsidRDefault="00AE29E1" w:rsidP="00052581">
      <w:pPr>
        <w:rPr>
          <w:rFonts w:ascii="Arial" w:hAnsi="Arial" w:cs="Arial"/>
          <w:sz w:val="24"/>
          <w:szCs w:val="24"/>
        </w:rPr>
      </w:pPr>
      <w:r w:rsidRPr="00AE29E1">
        <w:rPr>
          <w:rFonts w:ascii="Arial" w:hAnsi="Arial" w:cs="Arial"/>
          <w:sz w:val="24"/>
          <w:szCs w:val="24"/>
        </w:rPr>
        <w:t xml:space="preserve">Memorabilia – other forms of memorialisation found cemeteries such as flower holders, small potted plants, ornaments etc. It should be noted some items of memorabilia are prohibited under TPC’s Cemetery Regulations. </w:t>
      </w:r>
    </w:p>
    <w:p w14:paraId="0B351FAC" w14:textId="5EF08785" w:rsidR="00AE29E1" w:rsidRPr="00AE29E1" w:rsidRDefault="00AE29E1" w:rsidP="00052581">
      <w:pPr>
        <w:rPr>
          <w:rFonts w:ascii="Arial" w:hAnsi="Arial" w:cs="Arial"/>
          <w:sz w:val="24"/>
          <w:szCs w:val="24"/>
        </w:rPr>
      </w:pPr>
      <w:r w:rsidRPr="00AE29E1">
        <w:rPr>
          <w:rFonts w:ascii="Arial" w:hAnsi="Arial" w:cs="Arial"/>
          <w:sz w:val="24"/>
          <w:szCs w:val="24"/>
        </w:rPr>
        <w:t>NAMM - The National Association of Memorial Masons</w:t>
      </w:r>
    </w:p>
    <w:p w14:paraId="4C8BD8A0" w14:textId="2881F924" w:rsidR="00AE29E1" w:rsidRDefault="00AE29E1" w:rsidP="00052581">
      <w:pPr>
        <w:rPr>
          <w:rFonts w:ascii="Arial" w:hAnsi="Arial" w:cs="Arial"/>
          <w:sz w:val="24"/>
          <w:szCs w:val="24"/>
        </w:rPr>
      </w:pPr>
      <w:r w:rsidRPr="00AE29E1">
        <w:rPr>
          <w:rFonts w:ascii="Arial" w:hAnsi="Arial" w:cs="Arial"/>
          <w:sz w:val="24"/>
          <w:szCs w:val="24"/>
        </w:rPr>
        <w:t>TPC – Trowse with Newton Parish Council</w:t>
      </w:r>
    </w:p>
    <w:p w14:paraId="1D3F97AC" w14:textId="2BAA60CD" w:rsidR="005926E0" w:rsidRDefault="005926E0" w:rsidP="00052581">
      <w:pPr>
        <w:rPr>
          <w:rFonts w:ascii="Arial" w:hAnsi="Arial" w:cs="Arial"/>
          <w:sz w:val="24"/>
          <w:szCs w:val="24"/>
        </w:rPr>
      </w:pPr>
    </w:p>
    <w:p w14:paraId="4E7368A3" w14:textId="77777777" w:rsidR="005926E0" w:rsidRPr="00FF256C" w:rsidRDefault="005926E0" w:rsidP="00052581">
      <w:pPr>
        <w:rPr>
          <w:rFonts w:ascii="Arial" w:hAnsi="Arial" w:cs="Arial"/>
          <w:b/>
          <w:bCs/>
          <w:color w:val="00B050"/>
          <w:sz w:val="24"/>
          <w:szCs w:val="24"/>
        </w:rPr>
      </w:pPr>
      <w:r w:rsidRPr="00FF256C">
        <w:rPr>
          <w:rFonts w:ascii="Arial" w:hAnsi="Arial" w:cs="Arial"/>
          <w:b/>
          <w:bCs/>
          <w:color w:val="00B050"/>
          <w:sz w:val="24"/>
          <w:szCs w:val="24"/>
        </w:rPr>
        <w:t xml:space="preserve">Responsibilities </w:t>
      </w:r>
    </w:p>
    <w:p w14:paraId="5E90A1CE" w14:textId="3A373A68" w:rsidR="005926E0" w:rsidRPr="005926E0" w:rsidRDefault="005926E0" w:rsidP="00052581">
      <w:pPr>
        <w:rPr>
          <w:rFonts w:ascii="Arial" w:hAnsi="Arial" w:cs="Arial"/>
          <w:sz w:val="24"/>
          <w:szCs w:val="24"/>
        </w:rPr>
      </w:pPr>
      <w:r>
        <w:rPr>
          <w:rFonts w:ascii="Arial" w:hAnsi="Arial" w:cs="Arial"/>
          <w:sz w:val="24"/>
          <w:szCs w:val="24"/>
        </w:rPr>
        <w:t xml:space="preserve">Trowse Parish </w:t>
      </w:r>
      <w:r w:rsidRPr="005926E0">
        <w:rPr>
          <w:rFonts w:ascii="Arial" w:hAnsi="Arial" w:cs="Arial"/>
          <w:sz w:val="24"/>
          <w:szCs w:val="24"/>
        </w:rPr>
        <w:t xml:space="preserve">Council must recognise its duty of care under the Health and Safety at Work Act 1974 with regard to the provision of safe places of work for members of staff and the extension of this duty to include the safety of members of the public and others visiting or working at their cemeteries. </w:t>
      </w:r>
    </w:p>
    <w:p w14:paraId="42505E9B" w14:textId="73C8763A" w:rsidR="005926E0" w:rsidRDefault="005926E0" w:rsidP="00052581">
      <w:pPr>
        <w:rPr>
          <w:rFonts w:ascii="Arial" w:hAnsi="Arial" w:cs="Arial"/>
          <w:sz w:val="24"/>
          <w:szCs w:val="24"/>
        </w:rPr>
      </w:pPr>
      <w:r w:rsidRPr="005926E0">
        <w:rPr>
          <w:rFonts w:ascii="Arial" w:hAnsi="Arial" w:cs="Arial"/>
          <w:sz w:val="24"/>
          <w:szCs w:val="24"/>
        </w:rPr>
        <w:t>It also has a duty of care under the Occupiers Liability Act 1957, to ensure, as far as reasonably practicable, their sites are maintained in a safe condition.</w:t>
      </w:r>
    </w:p>
    <w:p w14:paraId="6C6C9617" w14:textId="1CC6D67C" w:rsidR="005926E0" w:rsidRDefault="005926E0" w:rsidP="00052581">
      <w:pPr>
        <w:rPr>
          <w:rFonts w:ascii="Arial" w:hAnsi="Arial" w:cs="Arial"/>
          <w:sz w:val="24"/>
          <w:szCs w:val="24"/>
        </w:rPr>
      </w:pPr>
    </w:p>
    <w:p w14:paraId="6F2B5832" w14:textId="1C227CE8" w:rsidR="005926E0" w:rsidRDefault="005926E0" w:rsidP="00052581">
      <w:pPr>
        <w:rPr>
          <w:rFonts w:ascii="Arial" w:hAnsi="Arial" w:cs="Arial"/>
          <w:b/>
          <w:bCs/>
        </w:rPr>
      </w:pPr>
    </w:p>
    <w:p w14:paraId="721E8182" w14:textId="175B3F08" w:rsidR="005926E0" w:rsidRDefault="005926E0" w:rsidP="00052581">
      <w:pPr>
        <w:rPr>
          <w:rFonts w:ascii="Arial" w:hAnsi="Arial" w:cs="Arial"/>
          <w:b/>
          <w:bCs/>
        </w:rPr>
      </w:pPr>
    </w:p>
    <w:p w14:paraId="228DD17A" w14:textId="77777777" w:rsidR="005926E0" w:rsidRPr="005926E0" w:rsidRDefault="005926E0" w:rsidP="00052581">
      <w:pPr>
        <w:rPr>
          <w:rFonts w:ascii="Arial" w:hAnsi="Arial" w:cs="Arial"/>
          <w:b/>
          <w:bCs/>
        </w:rPr>
      </w:pPr>
    </w:p>
    <w:p w14:paraId="1E9EDF04" w14:textId="63F6637F" w:rsidR="005926E0" w:rsidRPr="00FF256C" w:rsidRDefault="005926E0" w:rsidP="005926E0">
      <w:pPr>
        <w:rPr>
          <w:rFonts w:ascii="Arial" w:hAnsi="Arial" w:cs="Arial"/>
          <w:b/>
          <w:bCs/>
          <w:color w:val="00B050"/>
          <w:sz w:val="24"/>
          <w:szCs w:val="24"/>
        </w:rPr>
      </w:pPr>
      <w:r w:rsidRPr="00FF256C">
        <w:rPr>
          <w:rFonts w:ascii="Arial" w:hAnsi="Arial" w:cs="Arial"/>
          <w:b/>
          <w:bCs/>
          <w:color w:val="00B050"/>
          <w:sz w:val="24"/>
          <w:szCs w:val="24"/>
        </w:rPr>
        <w:t xml:space="preserve">Management of Memorials </w:t>
      </w:r>
    </w:p>
    <w:p w14:paraId="131F1CB4" w14:textId="7E53E423" w:rsidR="005926E0" w:rsidRDefault="005926E0" w:rsidP="005926E0">
      <w:pPr>
        <w:rPr>
          <w:rFonts w:ascii="Arial" w:hAnsi="Arial" w:cs="Arial"/>
          <w:sz w:val="24"/>
          <w:szCs w:val="24"/>
        </w:rPr>
      </w:pPr>
      <w:r w:rsidRPr="005926E0">
        <w:rPr>
          <w:rFonts w:ascii="Arial" w:hAnsi="Arial" w:cs="Arial"/>
          <w:sz w:val="24"/>
          <w:szCs w:val="24"/>
        </w:rPr>
        <w:t>The management of memorials can be divided into two broad areas as well as a subsidiary category of memorabilia:</w:t>
      </w:r>
    </w:p>
    <w:p w14:paraId="73640D38" w14:textId="605C1CF2" w:rsidR="005926E0" w:rsidRDefault="005926E0" w:rsidP="005926E0">
      <w:pPr>
        <w:rPr>
          <w:rFonts w:ascii="Arial" w:hAnsi="Arial" w:cs="Arial"/>
          <w:sz w:val="24"/>
          <w:szCs w:val="24"/>
        </w:rPr>
      </w:pPr>
    </w:p>
    <w:p w14:paraId="5E6C17E2" w14:textId="77777777" w:rsidR="005926E0" w:rsidRPr="00FF256C" w:rsidRDefault="005926E0" w:rsidP="005926E0">
      <w:pPr>
        <w:rPr>
          <w:rFonts w:ascii="Arial" w:hAnsi="Arial" w:cs="Arial"/>
          <w:b/>
          <w:bCs/>
          <w:color w:val="00B050"/>
          <w:sz w:val="24"/>
          <w:szCs w:val="24"/>
        </w:rPr>
      </w:pPr>
      <w:r w:rsidRPr="00FF256C">
        <w:rPr>
          <w:rFonts w:ascii="Arial" w:hAnsi="Arial" w:cs="Arial"/>
          <w:b/>
          <w:bCs/>
          <w:color w:val="00B050"/>
          <w:sz w:val="24"/>
          <w:szCs w:val="24"/>
        </w:rPr>
        <w:t xml:space="preserve">New Memorials </w:t>
      </w:r>
    </w:p>
    <w:p w14:paraId="48CF56A4" w14:textId="629ABB31" w:rsidR="005926E0" w:rsidRDefault="005926E0" w:rsidP="005926E0">
      <w:pPr>
        <w:rPr>
          <w:rFonts w:ascii="Arial" w:hAnsi="Arial" w:cs="Arial"/>
          <w:sz w:val="24"/>
          <w:szCs w:val="24"/>
        </w:rPr>
      </w:pPr>
      <w:r w:rsidRPr="00664B78">
        <w:rPr>
          <w:rFonts w:ascii="Arial" w:hAnsi="Arial" w:cs="Arial"/>
          <w:sz w:val="24"/>
          <w:szCs w:val="24"/>
        </w:rPr>
        <w:t>TPC has a memorial policy whereby all masons must be qualified through a recognised national association</w:t>
      </w:r>
      <w:r w:rsidR="00664B78" w:rsidRPr="00664B78">
        <w:rPr>
          <w:rFonts w:ascii="Arial" w:hAnsi="Arial" w:cs="Arial"/>
          <w:sz w:val="24"/>
          <w:szCs w:val="24"/>
        </w:rPr>
        <w:t xml:space="preserve"> (BRAMM). N</w:t>
      </w:r>
      <w:r w:rsidRPr="00664B78">
        <w:rPr>
          <w:rFonts w:ascii="Arial" w:hAnsi="Arial" w:cs="Arial"/>
          <w:sz w:val="24"/>
          <w:szCs w:val="24"/>
        </w:rPr>
        <w:t xml:space="preserve">ew installations have to be fixed to nationally recognised standards as well as BS 8415 and all new fixings are inspected by Council Staff. Only companies registered within the scheme are issued permits to work in </w:t>
      </w:r>
      <w:r w:rsidR="00664B78" w:rsidRPr="00664B78">
        <w:rPr>
          <w:rFonts w:ascii="Arial" w:hAnsi="Arial" w:cs="Arial"/>
          <w:sz w:val="24"/>
          <w:szCs w:val="24"/>
        </w:rPr>
        <w:t>TP</w:t>
      </w:r>
      <w:r w:rsidRPr="00664B78">
        <w:rPr>
          <w:rFonts w:ascii="Arial" w:hAnsi="Arial" w:cs="Arial"/>
          <w:sz w:val="24"/>
          <w:szCs w:val="24"/>
        </w:rPr>
        <w:t>C</w:t>
      </w:r>
      <w:r w:rsidR="00664B78" w:rsidRPr="00664B78">
        <w:rPr>
          <w:rFonts w:ascii="Arial" w:hAnsi="Arial" w:cs="Arial"/>
          <w:sz w:val="24"/>
          <w:szCs w:val="24"/>
        </w:rPr>
        <w:t xml:space="preserve"> </w:t>
      </w:r>
      <w:r w:rsidRPr="00664B78">
        <w:rPr>
          <w:rFonts w:ascii="Arial" w:hAnsi="Arial" w:cs="Arial"/>
          <w:sz w:val="24"/>
          <w:szCs w:val="24"/>
        </w:rPr>
        <w:t xml:space="preserve">Cemeteries. </w:t>
      </w:r>
    </w:p>
    <w:p w14:paraId="3472D203" w14:textId="33EF94AF" w:rsidR="00664B78" w:rsidRDefault="00664B78" w:rsidP="005926E0">
      <w:pPr>
        <w:rPr>
          <w:rFonts w:ascii="Arial" w:hAnsi="Arial" w:cs="Arial"/>
          <w:sz w:val="24"/>
          <w:szCs w:val="24"/>
        </w:rPr>
      </w:pPr>
    </w:p>
    <w:p w14:paraId="5BC20C2D" w14:textId="018DB209" w:rsidR="00664B78" w:rsidRPr="00FF256C" w:rsidRDefault="00664B78" w:rsidP="005926E0">
      <w:pPr>
        <w:rPr>
          <w:rFonts w:ascii="Arial" w:hAnsi="Arial" w:cs="Arial"/>
          <w:b/>
          <w:bCs/>
          <w:color w:val="00B050"/>
          <w:sz w:val="24"/>
          <w:szCs w:val="24"/>
        </w:rPr>
      </w:pPr>
      <w:r w:rsidRPr="00FF256C">
        <w:rPr>
          <w:rFonts w:ascii="Arial" w:hAnsi="Arial" w:cs="Arial"/>
          <w:b/>
          <w:bCs/>
          <w:color w:val="00B050"/>
          <w:sz w:val="24"/>
          <w:szCs w:val="24"/>
        </w:rPr>
        <w:t xml:space="preserve">Existing Memorials </w:t>
      </w:r>
    </w:p>
    <w:p w14:paraId="1F9A1D57" w14:textId="5A18C9E1" w:rsidR="00664B78" w:rsidRPr="00664B78" w:rsidRDefault="00664B78" w:rsidP="005926E0">
      <w:pPr>
        <w:rPr>
          <w:rFonts w:ascii="Arial" w:hAnsi="Arial" w:cs="Arial"/>
          <w:sz w:val="24"/>
          <w:szCs w:val="24"/>
        </w:rPr>
      </w:pPr>
      <w:r w:rsidRPr="00664B78">
        <w:rPr>
          <w:rFonts w:ascii="Arial" w:hAnsi="Arial" w:cs="Arial"/>
          <w:sz w:val="24"/>
          <w:szCs w:val="24"/>
        </w:rPr>
        <w:t xml:space="preserve">These are those which have already been erected within the cemeteries and closed churchyards and which could present an immediate danger to the public if they are in an unsafe condition. If so, they require immediate attention in order to prevent the possibility of injury. </w:t>
      </w:r>
    </w:p>
    <w:p w14:paraId="0927BE04" w14:textId="650C36D1" w:rsidR="00664B78" w:rsidRDefault="00664B78" w:rsidP="005926E0">
      <w:pPr>
        <w:rPr>
          <w:rFonts w:ascii="Arial" w:hAnsi="Arial" w:cs="Arial"/>
          <w:sz w:val="24"/>
          <w:szCs w:val="24"/>
        </w:rPr>
      </w:pPr>
      <w:r w:rsidRPr="00664B78">
        <w:rPr>
          <w:rFonts w:ascii="Arial" w:hAnsi="Arial" w:cs="Arial"/>
          <w:sz w:val="24"/>
          <w:szCs w:val="24"/>
        </w:rPr>
        <w:t xml:space="preserve">Until relatively recently dangerous memorials appear to have been dealt with as ‘one off’ incidents by virtually all authorities. Only very unfortunate fatal incidents have brought health and safety to the forefront. </w:t>
      </w:r>
    </w:p>
    <w:p w14:paraId="656B9D91" w14:textId="6C88A12F" w:rsidR="00664B78" w:rsidRDefault="00664B78" w:rsidP="005926E0">
      <w:pPr>
        <w:rPr>
          <w:rFonts w:ascii="Arial" w:hAnsi="Arial" w:cs="Arial"/>
          <w:sz w:val="24"/>
          <w:szCs w:val="24"/>
        </w:rPr>
      </w:pPr>
    </w:p>
    <w:p w14:paraId="0D1C24F7" w14:textId="68E2697E" w:rsidR="00664B78" w:rsidRPr="00DF4584" w:rsidRDefault="00DF4584" w:rsidP="005926E0">
      <w:pPr>
        <w:rPr>
          <w:rFonts w:ascii="Arial" w:hAnsi="Arial" w:cs="Arial"/>
          <w:b/>
          <w:bCs/>
          <w:sz w:val="24"/>
          <w:szCs w:val="24"/>
        </w:rPr>
      </w:pPr>
      <w:r w:rsidRPr="00FF256C">
        <w:rPr>
          <w:rFonts w:ascii="Arial" w:hAnsi="Arial" w:cs="Arial"/>
          <w:b/>
          <w:bCs/>
          <w:color w:val="00B050"/>
          <w:sz w:val="24"/>
          <w:szCs w:val="24"/>
        </w:rPr>
        <w:t>Memorabilia</w:t>
      </w:r>
      <w:r w:rsidR="00664B78" w:rsidRPr="00DF4584">
        <w:rPr>
          <w:rFonts w:ascii="Arial" w:hAnsi="Arial" w:cs="Arial"/>
          <w:b/>
          <w:bCs/>
          <w:sz w:val="24"/>
          <w:szCs w:val="24"/>
        </w:rPr>
        <w:t xml:space="preserve"> </w:t>
      </w:r>
    </w:p>
    <w:p w14:paraId="4D33A852" w14:textId="78DE5037" w:rsidR="00664B78" w:rsidRPr="00DF4584" w:rsidRDefault="00DF4584" w:rsidP="005926E0">
      <w:pPr>
        <w:rPr>
          <w:rFonts w:ascii="Arial" w:hAnsi="Arial" w:cs="Arial"/>
          <w:sz w:val="24"/>
          <w:szCs w:val="24"/>
        </w:rPr>
      </w:pPr>
      <w:r w:rsidRPr="00DF4584">
        <w:rPr>
          <w:rFonts w:ascii="Arial" w:hAnsi="Arial" w:cs="Arial"/>
          <w:sz w:val="24"/>
          <w:szCs w:val="24"/>
        </w:rPr>
        <w:t xml:space="preserve">TPC </w:t>
      </w:r>
      <w:r w:rsidR="00664B78" w:rsidRPr="00DF4584">
        <w:rPr>
          <w:rFonts w:ascii="Arial" w:hAnsi="Arial" w:cs="Arial"/>
          <w:sz w:val="24"/>
          <w:szCs w:val="24"/>
        </w:rPr>
        <w:t xml:space="preserve">take a pragmatic and reasonable approach to the placing of memorabilia on graves where family wish to personalise a grave space whether a memorial is placed or not. </w:t>
      </w:r>
    </w:p>
    <w:p w14:paraId="4EEFE62A" w14:textId="77777777" w:rsidR="00DF4584" w:rsidRPr="00DF4584" w:rsidRDefault="00664B78" w:rsidP="005926E0">
      <w:pPr>
        <w:rPr>
          <w:rFonts w:ascii="Arial" w:hAnsi="Arial" w:cs="Arial"/>
          <w:sz w:val="24"/>
          <w:szCs w:val="24"/>
        </w:rPr>
      </w:pPr>
      <w:r w:rsidRPr="00DF4584">
        <w:rPr>
          <w:rFonts w:ascii="Arial" w:hAnsi="Arial" w:cs="Arial"/>
          <w:sz w:val="24"/>
          <w:szCs w:val="24"/>
        </w:rPr>
        <w:t>However</w:t>
      </w:r>
      <w:r w:rsidR="00DF4584" w:rsidRPr="00DF4584">
        <w:rPr>
          <w:rFonts w:ascii="Arial" w:hAnsi="Arial" w:cs="Arial"/>
          <w:sz w:val="24"/>
          <w:szCs w:val="24"/>
        </w:rPr>
        <w:t>,</w:t>
      </w:r>
      <w:r w:rsidRPr="00DF4584">
        <w:rPr>
          <w:rFonts w:ascii="Arial" w:hAnsi="Arial" w:cs="Arial"/>
          <w:sz w:val="24"/>
          <w:szCs w:val="24"/>
        </w:rPr>
        <w:t xml:space="preserve"> the Cemetery Regulations expressly forbid a number of memorabilia options as follows: </w:t>
      </w:r>
    </w:p>
    <w:p w14:paraId="4571A3C8" w14:textId="35993263" w:rsidR="00664B78" w:rsidRPr="00DF4584" w:rsidRDefault="00664B78" w:rsidP="005926E0">
      <w:pPr>
        <w:rPr>
          <w:rFonts w:ascii="Arial" w:hAnsi="Arial" w:cs="Arial"/>
          <w:sz w:val="24"/>
          <w:szCs w:val="24"/>
        </w:rPr>
      </w:pPr>
      <w:r w:rsidRPr="00DF4584">
        <w:rPr>
          <w:rFonts w:ascii="Arial" w:hAnsi="Arial" w:cs="Arial"/>
          <w:sz w:val="24"/>
          <w:szCs w:val="24"/>
        </w:rPr>
        <w:t xml:space="preserve">Glass flower holders or unsightly containers of any description shall not be used. </w:t>
      </w:r>
    </w:p>
    <w:p w14:paraId="600AC08B" w14:textId="729AC9CA" w:rsidR="00664B78" w:rsidRPr="00DF4584" w:rsidRDefault="00664B78" w:rsidP="00DF4584">
      <w:pPr>
        <w:pStyle w:val="ListParagraph"/>
        <w:numPr>
          <w:ilvl w:val="0"/>
          <w:numId w:val="2"/>
        </w:numPr>
        <w:rPr>
          <w:rFonts w:ascii="Arial" w:hAnsi="Arial" w:cs="Arial"/>
          <w:sz w:val="24"/>
          <w:szCs w:val="24"/>
        </w:rPr>
      </w:pPr>
      <w:r w:rsidRPr="00DF4584">
        <w:rPr>
          <w:rFonts w:ascii="Arial" w:hAnsi="Arial" w:cs="Arial"/>
          <w:sz w:val="24"/>
          <w:szCs w:val="24"/>
        </w:rPr>
        <w:t xml:space="preserve">No glass cases or globes shall be permitted. </w:t>
      </w:r>
    </w:p>
    <w:p w14:paraId="133FF288" w14:textId="26DD35D1" w:rsidR="00664B78" w:rsidRPr="00DF4584" w:rsidRDefault="00664B78" w:rsidP="00DF4584">
      <w:pPr>
        <w:pStyle w:val="ListParagraph"/>
        <w:numPr>
          <w:ilvl w:val="0"/>
          <w:numId w:val="2"/>
        </w:numPr>
        <w:rPr>
          <w:rFonts w:ascii="Arial" w:hAnsi="Arial" w:cs="Arial"/>
          <w:sz w:val="24"/>
          <w:szCs w:val="24"/>
        </w:rPr>
      </w:pPr>
      <w:r w:rsidRPr="00DF4584">
        <w:rPr>
          <w:rFonts w:ascii="Arial" w:hAnsi="Arial" w:cs="Arial"/>
          <w:sz w:val="24"/>
          <w:szCs w:val="24"/>
        </w:rPr>
        <w:t xml:space="preserve">No trees, shrubs plants or flowers shall be planted on any grave space </w:t>
      </w:r>
    </w:p>
    <w:p w14:paraId="40EA2BB0" w14:textId="0F666187" w:rsidR="00664B78" w:rsidRPr="00DF4584" w:rsidRDefault="00664B78" w:rsidP="00DF4584">
      <w:pPr>
        <w:pStyle w:val="ListParagraph"/>
        <w:numPr>
          <w:ilvl w:val="0"/>
          <w:numId w:val="2"/>
        </w:numPr>
        <w:rPr>
          <w:rFonts w:ascii="Arial" w:hAnsi="Arial" w:cs="Arial"/>
          <w:sz w:val="24"/>
          <w:szCs w:val="24"/>
        </w:rPr>
      </w:pPr>
      <w:r w:rsidRPr="00DF4584">
        <w:rPr>
          <w:rFonts w:ascii="Arial" w:hAnsi="Arial" w:cs="Arial"/>
          <w:sz w:val="24"/>
          <w:szCs w:val="24"/>
        </w:rPr>
        <w:t xml:space="preserve">No new kerbstones or any other form of grave surround shall be permitted and the deposit of stone or other chippings on any grave space (full or ashes) shall be prohibited. </w:t>
      </w:r>
    </w:p>
    <w:p w14:paraId="509C7C4A" w14:textId="50F608B3" w:rsidR="00664B78" w:rsidRDefault="00664B78" w:rsidP="005926E0">
      <w:pPr>
        <w:rPr>
          <w:rFonts w:ascii="Arial" w:hAnsi="Arial" w:cs="Arial"/>
          <w:sz w:val="24"/>
          <w:szCs w:val="24"/>
        </w:rPr>
      </w:pPr>
      <w:r w:rsidRPr="00DF4584">
        <w:rPr>
          <w:rFonts w:ascii="Arial" w:hAnsi="Arial" w:cs="Arial"/>
          <w:sz w:val="24"/>
          <w:szCs w:val="24"/>
        </w:rPr>
        <w:t>The council cannot accept no responsibility for the safety of flower holders, their contents or any other memorabilia placed on a grave and reserves the right to remove any such articles including artificial flowers, which may have become broken or unsightly.</w:t>
      </w:r>
    </w:p>
    <w:p w14:paraId="09B89385" w14:textId="09001CA7" w:rsidR="00DF4584" w:rsidRDefault="00DF4584" w:rsidP="005926E0">
      <w:pPr>
        <w:rPr>
          <w:rFonts w:ascii="Arial" w:hAnsi="Arial" w:cs="Arial"/>
          <w:sz w:val="24"/>
          <w:szCs w:val="24"/>
        </w:rPr>
      </w:pPr>
    </w:p>
    <w:p w14:paraId="38C7F49F" w14:textId="77777777" w:rsidR="00DF4584" w:rsidRPr="00FF256C" w:rsidRDefault="00DF4584" w:rsidP="005926E0">
      <w:pPr>
        <w:rPr>
          <w:rFonts w:ascii="Arial" w:hAnsi="Arial" w:cs="Arial"/>
          <w:b/>
          <w:bCs/>
          <w:color w:val="00B050"/>
          <w:sz w:val="24"/>
          <w:szCs w:val="24"/>
        </w:rPr>
      </w:pPr>
      <w:r w:rsidRPr="00FF256C">
        <w:rPr>
          <w:rFonts w:ascii="Arial" w:hAnsi="Arial" w:cs="Arial"/>
          <w:b/>
          <w:bCs/>
          <w:color w:val="00B050"/>
          <w:sz w:val="24"/>
          <w:szCs w:val="24"/>
        </w:rPr>
        <w:t>Inspection Policy</w:t>
      </w:r>
    </w:p>
    <w:p w14:paraId="7F1A4A6C" w14:textId="3039B147" w:rsidR="00DF4584" w:rsidRPr="004756B8" w:rsidRDefault="00DF4584" w:rsidP="005926E0">
      <w:pPr>
        <w:rPr>
          <w:rFonts w:ascii="Arial" w:hAnsi="Arial" w:cs="Arial"/>
          <w:sz w:val="24"/>
          <w:szCs w:val="24"/>
        </w:rPr>
      </w:pPr>
      <w:r w:rsidRPr="004756B8">
        <w:rPr>
          <w:rFonts w:ascii="Arial" w:hAnsi="Arial" w:cs="Arial"/>
          <w:sz w:val="24"/>
          <w:szCs w:val="24"/>
        </w:rPr>
        <w:t xml:space="preserve">To comply with legislation and current guidelines from the HSE the Council is required to survey every headstone/memorial within cemeteries and closed churchyards on a rolling </w:t>
      </w:r>
      <w:r w:rsidR="00FA55C6" w:rsidRPr="004756B8">
        <w:rPr>
          <w:rFonts w:ascii="Arial" w:hAnsi="Arial" w:cs="Arial"/>
          <w:sz w:val="24"/>
          <w:szCs w:val="24"/>
        </w:rPr>
        <w:t>5-year</w:t>
      </w:r>
      <w:r w:rsidRPr="004756B8">
        <w:rPr>
          <w:rFonts w:ascii="Arial" w:hAnsi="Arial" w:cs="Arial"/>
          <w:sz w:val="24"/>
          <w:szCs w:val="24"/>
        </w:rPr>
        <w:t xml:space="preserve"> programme, to ensure that they are in a stable condition and do not pose any threat or danger to visitors and staff. </w:t>
      </w:r>
    </w:p>
    <w:p w14:paraId="089A6034" w14:textId="70D5F5CF" w:rsidR="00DF4584" w:rsidRPr="004756B8" w:rsidRDefault="004756B8" w:rsidP="005926E0">
      <w:pPr>
        <w:rPr>
          <w:rFonts w:ascii="Arial" w:hAnsi="Arial" w:cs="Arial"/>
          <w:sz w:val="24"/>
          <w:szCs w:val="24"/>
        </w:rPr>
      </w:pPr>
      <w:r w:rsidRPr="004756B8">
        <w:rPr>
          <w:rFonts w:ascii="Arial" w:hAnsi="Arial" w:cs="Arial"/>
          <w:sz w:val="24"/>
          <w:szCs w:val="24"/>
        </w:rPr>
        <w:t xml:space="preserve">TPC </w:t>
      </w:r>
      <w:r w:rsidR="00DF4584" w:rsidRPr="004756B8">
        <w:rPr>
          <w:rFonts w:ascii="Arial" w:hAnsi="Arial" w:cs="Arial"/>
          <w:sz w:val="24"/>
          <w:szCs w:val="24"/>
        </w:rPr>
        <w:t>staff are p</w:t>
      </w:r>
      <w:r w:rsidRPr="004756B8">
        <w:rPr>
          <w:rFonts w:ascii="Arial" w:hAnsi="Arial" w:cs="Arial"/>
          <w:sz w:val="24"/>
          <w:szCs w:val="24"/>
        </w:rPr>
        <w:t>ermitted</w:t>
      </w:r>
      <w:r w:rsidR="00DF4584" w:rsidRPr="004756B8">
        <w:rPr>
          <w:rFonts w:ascii="Arial" w:hAnsi="Arial" w:cs="Arial"/>
          <w:sz w:val="24"/>
          <w:szCs w:val="24"/>
        </w:rPr>
        <w:t xml:space="preserve"> to undertake this survey and administer a rolling </w:t>
      </w:r>
      <w:r w:rsidR="00FA55C6" w:rsidRPr="004756B8">
        <w:rPr>
          <w:rFonts w:ascii="Arial" w:hAnsi="Arial" w:cs="Arial"/>
          <w:sz w:val="24"/>
          <w:szCs w:val="24"/>
        </w:rPr>
        <w:t>5-year</w:t>
      </w:r>
      <w:r w:rsidR="00DF4584" w:rsidRPr="004756B8">
        <w:rPr>
          <w:rFonts w:ascii="Arial" w:hAnsi="Arial" w:cs="Arial"/>
          <w:sz w:val="24"/>
          <w:szCs w:val="24"/>
        </w:rPr>
        <w:t xml:space="preserve"> programme. Records are held within the Parish Council. </w:t>
      </w:r>
    </w:p>
    <w:p w14:paraId="39DAC504" w14:textId="32DDF8B1" w:rsidR="00DF4584" w:rsidRPr="004756B8" w:rsidRDefault="00DF4584" w:rsidP="005926E0">
      <w:pPr>
        <w:rPr>
          <w:rFonts w:ascii="Arial" w:hAnsi="Arial" w:cs="Arial"/>
          <w:sz w:val="24"/>
          <w:szCs w:val="24"/>
        </w:rPr>
      </w:pPr>
      <w:r w:rsidRPr="004756B8">
        <w:rPr>
          <w:rFonts w:ascii="Arial" w:hAnsi="Arial" w:cs="Arial"/>
          <w:sz w:val="24"/>
          <w:szCs w:val="24"/>
        </w:rPr>
        <w:lastRenderedPageBreak/>
        <w:t xml:space="preserve">Each headstone is carefully assessed by a visual and hand test to check for movement of the memorial, further details are contained within this policy. </w:t>
      </w:r>
    </w:p>
    <w:p w14:paraId="57E3D2B2" w14:textId="75C7BFE1" w:rsidR="00DF4584" w:rsidRPr="00FF256C" w:rsidRDefault="00DF4584" w:rsidP="005926E0">
      <w:pPr>
        <w:rPr>
          <w:rFonts w:ascii="Arial" w:hAnsi="Arial" w:cs="Arial"/>
          <w:b/>
          <w:bCs/>
          <w:sz w:val="24"/>
          <w:szCs w:val="24"/>
        </w:rPr>
      </w:pPr>
      <w:r w:rsidRPr="00FF256C">
        <w:rPr>
          <w:rFonts w:ascii="Arial" w:hAnsi="Arial" w:cs="Arial"/>
          <w:b/>
          <w:bCs/>
          <w:sz w:val="24"/>
          <w:szCs w:val="24"/>
        </w:rPr>
        <w:t xml:space="preserve">Information is held which provides inspection reports on: </w:t>
      </w:r>
    </w:p>
    <w:p w14:paraId="38D3B054" w14:textId="77777777" w:rsidR="00DF4584" w:rsidRPr="004756B8" w:rsidRDefault="00DF4584" w:rsidP="005926E0">
      <w:pPr>
        <w:rPr>
          <w:rFonts w:ascii="Arial" w:hAnsi="Arial" w:cs="Arial"/>
          <w:sz w:val="24"/>
          <w:szCs w:val="24"/>
        </w:rPr>
      </w:pPr>
      <w:r w:rsidRPr="004756B8">
        <w:rPr>
          <w:rFonts w:ascii="Arial" w:hAnsi="Arial" w:cs="Arial"/>
          <w:sz w:val="24"/>
          <w:szCs w:val="24"/>
        </w:rPr>
        <w:t xml:space="preserve">• Those memorials requiring immediate attention and any action already taken </w:t>
      </w:r>
    </w:p>
    <w:p w14:paraId="70261FDA" w14:textId="17516DC7" w:rsidR="00DF4584" w:rsidRPr="004756B8" w:rsidRDefault="00DF4584" w:rsidP="005926E0">
      <w:pPr>
        <w:rPr>
          <w:rFonts w:ascii="Arial" w:hAnsi="Arial" w:cs="Arial"/>
          <w:sz w:val="24"/>
          <w:szCs w:val="24"/>
        </w:rPr>
      </w:pPr>
      <w:r w:rsidRPr="004756B8">
        <w:rPr>
          <w:rFonts w:ascii="Arial" w:hAnsi="Arial" w:cs="Arial"/>
          <w:sz w:val="24"/>
          <w:szCs w:val="24"/>
        </w:rPr>
        <w:t>• Those requiring attention within a specified term (</w:t>
      </w:r>
      <w:proofErr w:type="gramStart"/>
      <w:r w:rsidR="00FA55C6" w:rsidRPr="004756B8">
        <w:rPr>
          <w:rFonts w:ascii="Arial" w:hAnsi="Arial" w:cs="Arial"/>
          <w:sz w:val="24"/>
          <w:szCs w:val="24"/>
        </w:rPr>
        <w:t>e.g.</w:t>
      </w:r>
      <w:proofErr w:type="gramEnd"/>
      <w:r w:rsidRPr="004756B8">
        <w:rPr>
          <w:rFonts w:ascii="Arial" w:hAnsi="Arial" w:cs="Arial"/>
          <w:sz w:val="24"/>
          <w:szCs w:val="24"/>
        </w:rPr>
        <w:t>12 months)</w:t>
      </w:r>
    </w:p>
    <w:p w14:paraId="11744405" w14:textId="78FCBEF1" w:rsidR="00DF4584" w:rsidRPr="004756B8" w:rsidRDefault="00DF4584" w:rsidP="005926E0">
      <w:pPr>
        <w:rPr>
          <w:rFonts w:ascii="Arial" w:hAnsi="Arial" w:cs="Arial"/>
          <w:sz w:val="24"/>
          <w:szCs w:val="24"/>
        </w:rPr>
      </w:pPr>
      <w:r w:rsidRPr="004756B8">
        <w:rPr>
          <w:rFonts w:ascii="Arial" w:hAnsi="Arial" w:cs="Arial"/>
          <w:sz w:val="24"/>
          <w:szCs w:val="24"/>
        </w:rPr>
        <w:t xml:space="preserve"> • Those memorials requiring attention by a structural engineer (</w:t>
      </w:r>
      <w:proofErr w:type="gramStart"/>
      <w:r w:rsidR="00FA55C6" w:rsidRPr="004756B8">
        <w:rPr>
          <w:rFonts w:ascii="Arial" w:hAnsi="Arial" w:cs="Arial"/>
          <w:sz w:val="24"/>
          <w:szCs w:val="24"/>
        </w:rPr>
        <w:t>i.e.</w:t>
      </w:r>
      <w:proofErr w:type="gramEnd"/>
      <w:r w:rsidR="00FA55C6">
        <w:rPr>
          <w:rFonts w:ascii="Arial" w:hAnsi="Arial" w:cs="Arial"/>
          <w:sz w:val="24"/>
          <w:szCs w:val="24"/>
        </w:rPr>
        <w:t xml:space="preserve"> </w:t>
      </w:r>
      <w:r w:rsidRPr="004756B8">
        <w:rPr>
          <w:rFonts w:ascii="Arial" w:hAnsi="Arial" w:cs="Arial"/>
          <w:sz w:val="24"/>
          <w:szCs w:val="24"/>
        </w:rPr>
        <w:t xml:space="preserve">those over 2.0m in height) </w:t>
      </w:r>
    </w:p>
    <w:p w14:paraId="074DD730" w14:textId="77777777" w:rsidR="004756B8" w:rsidRPr="004756B8" w:rsidRDefault="00DF4584" w:rsidP="005926E0">
      <w:pPr>
        <w:rPr>
          <w:rFonts w:ascii="Arial" w:hAnsi="Arial" w:cs="Arial"/>
          <w:sz w:val="24"/>
          <w:szCs w:val="24"/>
        </w:rPr>
      </w:pPr>
      <w:r w:rsidRPr="004756B8">
        <w:rPr>
          <w:rFonts w:ascii="Arial" w:hAnsi="Arial" w:cs="Arial"/>
          <w:sz w:val="24"/>
          <w:szCs w:val="24"/>
        </w:rPr>
        <w:t xml:space="preserve">• Number of memorials inspected </w:t>
      </w:r>
    </w:p>
    <w:p w14:paraId="6457E325" w14:textId="0B191121" w:rsidR="00DF4584" w:rsidRDefault="00DF4584" w:rsidP="005926E0">
      <w:pPr>
        <w:rPr>
          <w:rFonts w:ascii="Arial" w:hAnsi="Arial" w:cs="Arial"/>
          <w:sz w:val="24"/>
          <w:szCs w:val="24"/>
        </w:rPr>
      </w:pPr>
      <w:r w:rsidRPr="004756B8">
        <w:rPr>
          <w:rFonts w:ascii="Arial" w:hAnsi="Arial" w:cs="Arial"/>
          <w:sz w:val="24"/>
          <w:szCs w:val="24"/>
        </w:rPr>
        <w:t>• The total number of memorials</w:t>
      </w:r>
    </w:p>
    <w:p w14:paraId="5BB2D22A" w14:textId="0F2A7B32" w:rsidR="004756B8" w:rsidRDefault="004756B8" w:rsidP="005926E0">
      <w:pPr>
        <w:rPr>
          <w:rFonts w:ascii="Arial" w:hAnsi="Arial" w:cs="Arial"/>
          <w:b/>
          <w:bCs/>
          <w:sz w:val="24"/>
          <w:szCs w:val="24"/>
        </w:rPr>
      </w:pPr>
      <w:r w:rsidRPr="004756B8">
        <w:rPr>
          <w:rFonts w:ascii="Arial" w:hAnsi="Arial" w:cs="Arial"/>
          <w:b/>
          <w:bCs/>
          <w:sz w:val="24"/>
          <w:szCs w:val="24"/>
        </w:rPr>
        <w:t>Following inspection all memorials are categorised into three categories:</w:t>
      </w:r>
    </w:p>
    <w:p w14:paraId="6BC4E6EE" w14:textId="7BDC3A62" w:rsidR="004756B8" w:rsidRDefault="004756B8" w:rsidP="005926E0">
      <w:pPr>
        <w:rPr>
          <w:rFonts w:ascii="Arial" w:hAnsi="Arial" w:cs="Arial"/>
          <w:b/>
          <w:bCs/>
          <w:sz w:val="24"/>
          <w:szCs w:val="24"/>
        </w:rPr>
      </w:pPr>
    </w:p>
    <w:tbl>
      <w:tblPr>
        <w:tblStyle w:val="TableGrid"/>
        <w:tblW w:w="0" w:type="auto"/>
        <w:tblLook w:val="04A0" w:firstRow="1" w:lastRow="0" w:firstColumn="1" w:lastColumn="0" w:noHBand="0" w:noVBand="1"/>
      </w:tblPr>
      <w:tblGrid>
        <w:gridCol w:w="3485"/>
        <w:gridCol w:w="3485"/>
        <w:gridCol w:w="3486"/>
      </w:tblGrid>
      <w:tr w:rsidR="004756B8" w14:paraId="1E44D549" w14:textId="77777777" w:rsidTr="004756B8">
        <w:tc>
          <w:tcPr>
            <w:tcW w:w="3485" w:type="dxa"/>
          </w:tcPr>
          <w:p w14:paraId="3D84CF28" w14:textId="2376E713" w:rsidR="004756B8" w:rsidRPr="00D23290" w:rsidRDefault="004756B8" w:rsidP="004756B8">
            <w:pPr>
              <w:jc w:val="center"/>
              <w:rPr>
                <w:rFonts w:ascii="Arial" w:hAnsi="Arial" w:cs="Arial"/>
                <w:b/>
                <w:bCs/>
                <w:color w:val="0070C0"/>
                <w:sz w:val="24"/>
                <w:szCs w:val="24"/>
              </w:rPr>
            </w:pPr>
            <w:r w:rsidRPr="00D23290">
              <w:rPr>
                <w:rFonts w:ascii="Arial" w:hAnsi="Arial" w:cs="Arial"/>
                <w:b/>
                <w:bCs/>
                <w:color w:val="0070C0"/>
                <w:sz w:val="24"/>
                <w:szCs w:val="24"/>
              </w:rPr>
              <w:t>Category</w:t>
            </w:r>
          </w:p>
        </w:tc>
        <w:tc>
          <w:tcPr>
            <w:tcW w:w="3485" w:type="dxa"/>
          </w:tcPr>
          <w:p w14:paraId="2B0C1676" w14:textId="78A9A6A1" w:rsidR="004756B8" w:rsidRPr="00D23290" w:rsidRDefault="004756B8" w:rsidP="004756B8">
            <w:pPr>
              <w:jc w:val="center"/>
              <w:rPr>
                <w:rFonts w:ascii="Arial" w:hAnsi="Arial" w:cs="Arial"/>
                <w:b/>
                <w:bCs/>
                <w:color w:val="0070C0"/>
                <w:sz w:val="24"/>
                <w:szCs w:val="24"/>
              </w:rPr>
            </w:pPr>
            <w:r w:rsidRPr="00D23290">
              <w:rPr>
                <w:rFonts w:ascii="Arial" w:hAnsi="Arial" w:cs="Arial"/>
                <w:b/>
                <w:bCs/>
                <w:color w:val="0070C0"/>
                <w:sz w:val="24"/>
                <w:szCs w:val="24"/>
              </w:rPr>
              <w:t>Description</w:t>
            </w:r>
          </w:p>
        </w:tc>
        <w:tc>
          <w:tcPr>
            <w:tcW w:w="3486" w:type="dxa"/>
          </w:tcPr>
          <w:p w14:paraId="09C67A0C" w14:textId="7D82973A" w:rsidR="004756B8" w:rsidRPr="00D23290" w:rsidRDefault="004756B8" w:rsidP="004756B8">
            <w:pPr>
              <w:jc w:val="center"/>
              <w:rPr>
                <w:rFonts w:ascii="Arial" w:hAnsi="Arial" w:cs="Arial"/>
                <w:b/>
                <w:bCs/>
                <w:color w:val="0070C0"/>
                <w:sz w:val="24"/>
                <w:szCs w:val="24"/>
              </w:rPr>
            </w:pPr>
            <w:r w:rsidRPr="00D23290">
              <w:rPr>
                <w:rFonts w:ascii="Arial" w:hAnsi="Arial" w:cs="Arial"/>
                <w:b/>
                <w:bCs/>
                <w:color w:val="0070C0"/>
                <w:sz w:val="24"/>
                <w:szCs w:val="24"/>
              </w:rPr>
              <w:t>Response</w:t>
            </w:r>
          </w:p>
        </w:tc>
      </w:tr>
      <w:tr w:rsidR="004756B8" w14:paraId="6D976B88" w14:textId="77777777" w:rsidTr="004756B8">
        <w:tc>
          <w:tcPr>
            <w:tcW w:w="3485" w:type="dxa"/>
          </w:tcPr>
          <w:p w14:paraId="5E4EF458" w14:textId="77777777" w:rsidR="004756B8" w:rsidRDefault="004756B8" w:rsidP="004756B8">
            <w:pPr>
              <w:jc w:val="center"/>
              <w:rPr>
                <w:rFonts w:ascii="Arial" w:hAnsi="Arial" w:cs="Arial"/>
                <w:b/>
                <w:bCs/>
                <w:sz w:val="24"/>
                <w:szCs w:val="24"/>
              </w:rPr>
            </w:pPr>
          </w:p>
          <w:p w14:paraId="59C8EB77" w14:textId="31F34FF3" w:rsidR="004756B8" w:rsidRDefault="004756B8" w:rsidP="004756B8">
            <w:pPr>
              <w:jc w:val="center"/>
              <w:rPr>
                <w:rFonts w:ascii="Arial" w:hAnsi="Arial" w:cs="Arial"/>
                <w:b/>
                <w:bCs/>
                <w:sz w:val="24"/>
                <w:szCs w:val="24"/>
              </w:rPr>
            </w:pPr>
            <w:r>
              <w:rPr>
                <w:rFonts w:ascii="Arial" w:hAnsi="Arial" w:cs="Arial"/>
                <w:b/>
                <w:bCs/>
                <w:sz w:val="24"/>
                <w:szCs w:val="24"/>
              </w:rPr>
              <w:t>3</w:t>
            </w:r>
          </w:p>
          <w:p w14:paraId="51B70A77" w14:textId="1B52FD37" w:rsidR="004756B8" w:rsidRDefault="004756B8" w:rsidP="005926E0">
            <w:pPr>
              <w:rPr>
                <w:rFonts w:ascii="Arial" w:hAnsi="Arial" w:cs="Arial"/>
                <w:b/>
                <w:bCs/>
                <w:sz w:val="24"/>
                <w:szCs w:val="24"/>
              </w:rPr>
            </w:pPr>
          </w:p>
        </w:tc>
        <w:tc>
          <w:tcPr>
            <w:tcW w:w="3485" w:type="dxa"/>
          </w:tcPr>
          <w:p w14:paraId="337A6B7A" w14:textId="77777777" w:rsidR="004756B8" w:rsidRPr="00D23290" w:rsidRDefault="004756B8" w:rsidP="005926E0">
            <w:pPr>
              <w:rPr>
                <w:rFonts w:ascii="Arial" w:hAnsi="Arial" w:cs="Arial"/>
              </w:rPr>
            </w:pPr>
          </w:p>
          <w:p w14:paraId="761952DD" w14:textId="1600B05C" w:rsidR="004756B8" w:rsidRPr="00D23290" w:rsidRDefault="004756B8" w:rsidP="005926E0">
            <w:pPr>
              <w:rPr>
                <w:rFonts w:ascii="Arial" w:hAnsi="Arial" w:cs="Arial"/>
                <w:b/>
                <w:bCs/>
                <w:sz w:val="24"/>
                <w:szCs w:val="24"/>
              </w:rPr>
            </w:pPr>
            <w:r w:rsidRPr="00D23290">
              <w:rPr>
                <w:rFonts w:ascii="Arial" w:hAnsi="Arial" w:cs="Arial"/>
              </w:rPr>
              <w:t>Hand Test Pass – No Movement</w:t>
            </w:r>
          </w:p>
        </w:tc>
        <w:tc>
          <w:tcPr>
            <w:tcW w:w="3486" w:type="dxa"/>
          </w:tcPr>
          <w:p w14:paraId="31B9FF8A" w14:textId="77777777" w:rsidR="004756B8" w:rsidRPr="00D23290" w:rsidRDefault="004756B8" w:rsidP="005926E0">
            <w:pPr>
              <w:rPr>
                <w:rFonts w:ascii="Arial" w:hAnsi="Arial" w:cs="Arial"/>
              </w:rPr>
            </w:pPr>
          </w:p>
          <w:p w14:paraId="448CEE1B" w14:textId="7A79E7AE" w:rsidR="004756B8" w:rsidRPr="00D23290" w:rsidRDefault="004756B8" w:rsidP="005926E0">
            <w:pPr>
              <w:rPr>
                <w:rFonts w:ascii="Arial" w:hAnsi="Arial" w:cs="Arial"/>
                <w:b/>
                <w:bCs/>
                <w:sz w:val="24"/>
                <w:szCs w:val="24"/>
              </w:rPr>
            </w:pPr>
            <w:r w:rsidRPr="00D23290">
              <w:rPr>
                <w:rFonts w:ascii="Arial" w:hAnsi="Arial" w:cs="Arial"/>
              </w:rPr>
              <w:t>Re-inspect in a maximum of 5 years.</w:t>
            </w:r>
          </w:p>
        </w:tc>
      </w:tr>
      <w:tr w:rsidR="004756B8" w14:paraId="3045193B" w14:textId="77777777" w:rsidTr="004756B8">
        <w:tc>
          <w:tcPr>
            <w:tcW w:w="3485" w:type="dxa"/>
          </w:tcPr>
          <w:p w14:paraId="2C8B58EB" w14:textId="77777777" w:rsidR="004756B8" w:rsidRDefault="004756B8" w:rsidP="005926E0">
            <w:pPr>
              <w:rPr>
                <w:rFonts w:ascii="Arial" w:hAnsi="Arial" w:cs="Arial"/>
                <w:b/>
                <w:bCs/>
                <w:sz w:val="24"/>
                <w:szCs w:val="24"/>
              </w:rPr>
            </w:pPr>
          </w:p>
          <w:p w14:paraId="1EF2B3FB" w14:textId="77777777" w:rsidR="004756B8" w:rsidRDefault="004756B8" w:rsidP="005926E0">
            <w:pPr>
              <w:rPr>
                <w:rFonts w:ascii="Arial" w:hAnsi="Arial" w:cs="Arial"/>
                <w:b/>
                <w:bCs/>
                <w:sz w:val="24"/>
                <w:szCs w:val="24"/>
              </w:rPr>
            </w:pPr>
          </w:p>
          <w:p w14:paraId="6505258F" w14:textId="24ECF803" w:rsidR="004756B8" w:rsidRDefault="004756B8" w:rsidP="004756B8">
            <w:pPr>
              <w:jc w:val="center"/>
              <w:rPr>
                <w:rFonts w:ascii="Arial" w:hAnsi="Arial" w:cs="Arial"/>
                <w:b/>
                <w:bCs/>
                <w:sz w:val="24"/>
                <w:szCs w:val="24"/>
              </w:rPr>
            </w:pPr>
            <w:r>
              <w:rPr>
                <w:rFonts w:ascii="Arial" w:hAnsi="Arial" w:cs="Arial"/>
                <w:b/>
                <w:bCs/>
                <w:sz w:val="24"/>
                <w:szCs w:val="24"/>
              </w:rPr>
              <w:t>2</w:t>
            </w:r>
          </w:p>
        </w:tc>
        <w:tc>
          <w:tcPr>
            <w:tcW w:w="3485" w:type="dxa"/>
          </w:tcPr>
          <w:p w14:paraId="0AED8435" w14:textId="77777777" w:rsidR="004756B8" w:rsidRPr="00D23290" w:rsidRDefault="004756B8" w:rsidP="005926E0">
            <w:pPr>
              <w:rPr>
                <w:rFonts w:ascii="Arial" w:hAnsi="Arial" w:cs="Arial"/>
              </w:rPr>
            </w:pPr>
          </w:p>
          <w:p w14:paraId="117EC12F" w14:textId="54F58A7E" w:rsidR="004756B8" w:rsidRPr="00D23290" w:rsidRDefault="004756B8" w:rsidP="005926E0">
            <w:pPr>
              <w:rPr>
                <w:rFonts w:ascii="Arial" w:hAnsi="Arial" w:cs="Arial"/>
                <w:b/>
                <w:bCs/>
                <w:sz w:val="24"/>
                <w:szCs w:val="24"/>
              </w:rPr>
            </w:pPr>
            <w:r w:rsidRPr="00D23290">
              <w:rPr>
                <w:rFonts w:ascii="Arial" w:hAnsi="Arial" w:cs="Arial"/>
              </w:rPr>
              <w:t>Hand Test PassMovement not posing immediate risk</w:t>
            </w:r>
          </w:p>
        </w:tc>
        <w:tc>
          <w:tcPr>
            <w:tcW w:w="3486" w:type="dxa"/>
          </w:tcPr>
          <w:p w14:paraId="1A31AD56" w14:textId="77777777" w:rsidR="004756B8" w:rsidRPr="00D23290" w:rsidRDefault="004756B8" w:rsidP="005926E0">
            <w:pPr>
              <w:rPr>
                <w:rFonts w:ascii="Arial" w:hAnsi="Arial" w:cs="Arial"/>
              </w:rPr>
            </w:pPr>
            <w:r w:rsidRPr="00D23290">
              <w:rPr>
                <w:rFonts w:ascii="Arial" w:hAnsi="Arial" w:cs="Arial"/>
              </w:rPr>
              <w:t xml:space="preserve">• Consider remedial action to further lower risk if possible. </w:t>
            </w:r>
          </w:p>
          <w:p w14:paraId="0F74C2E6" w14:textId="77777777" w:rsidR="004756B8" w:rsidRPr="00D23290" w:rsidRDefault="004756B8" w:rsidP="005926E0">
            <w:pPr>
              <w:rPr>
                <w:rFonts w:ascii="Arial" w:hAnsi="Arial" w:cs="Arial"/>
              </w:rPr>
            </w:pPr>
            <w:r w:rsidRPr="00D23290">
              <w:rPr>
                <w:rFonts w:ascii="Arial" w:hAnsi="Arial" w:cs="Arial"/>
              </w:rPr>
              <w:t xml:space="preserve">• Inform grave owner </w:t>
            </w:r>
          </w:p>
          <w:p w14:paraId="12085818" w14:textId="28BAF85D" w:rsidR="004756B8" w:rsidRPr="00D23290" w:rsidRDefault="004756B8" w:rsidP="005926E0">
            <w:pPr>
              <w:rPr>
                <w:rFonts w:ascii="Arial" w:hAnsi="Arial" w:cs="Arial"/>
              </w:rPr>
            </w:pPr>
            <w:r w:rsidRPr="00D23290">
              <w:rPr>
                <w:rFonts w:ascii="Arial" w:hAnsi="Arial" w:cs="Arial"/>
              </w:rPr>
              <w:t>• Re-inspect as required (max 12 months)</w:t>
            </w:r>
          </w:p>
          <w:p w14:paraId="46C5E092" w14:textId="0D65B61E" w:rsidR="004756B8" w:rsidRPr="00D23290" w:rsidRDefault="004756B8" w:rsidP="005926E0">
            <w:pPr>
              <w:rPr>
                <w:rFonts w:ascii="Arial" w:hAnsi="Arial" w:cs="Arial"/>
                <w:b/>
                <w:bCs/>
                <w:sz w:val="24"/>
                <w:szCs w:val="24"/>
              </w:rPr>
            </w:pPr>
          </w:p>
        </w:tc>
      </w:tr>
      <w:tr w:rsidR="004756B8" w14:paraId="295D4546" w14:textId="77777777" w:rsidTr="004756B8">
        <w:tc>
          <w:tcPr>
            <w:tcW w:w="3485" w:type="dxa"/>
          </w:tcPr>
          <w:p w14:paraId="0024907B" w14:textId="6ACEE82D" w:rsidR="004756B8" w:rsidRDefault="004756B8" w:rsidP="004756B8">
            <w:pPr>
              <w:jc w:val="center"/>
              <w:rPr>
                <w:rFonts w:ascii="Arial" w:hAnsi="Arial" w:cs="Arial"/>
                <w:b/>
                <w:bCs/>
                <w:sz w:val="24"/>
                <w:szCs w:val="24"/>
              </w:rPr>
            </w:pPr>
          </w:p>
          <w:p w14:paraId="1EADEF79" w14:textId="11C8C8CE" w:rsidR="004756B8" w:rsidRDefault="004756B8" w:rsidP="004756B8">
            <w:pPr>
              <w:jc w:val="center"/>
              <w:rPr>
                <w:rFonts w:ascii="Arial" w:hAnsi="Arial" w:cs="Arial"/>
                <w:b/>
                <w:bCs/>
                <w:sz w:val="24"/>
                <w:szCs w:val="24"/>
              </w:rPr>
            </w:pPr>
            <w:r>
              <w:rPr>
                <w:rFonts w:ascii="Arial" w:hAnsi="Arial" w:cs="Arial"/>
                <w:b/>
                <w:bCs/>
                <w:sz w:val="24"/>
                <w:szCs w:val="24"/>
              </w:rPr>
              <w:t>1</w:t>
            </w:r>
          </w:p>
          <w:p w14:paraId="65E5BE41" w14:textId="5FEF733B" w:rsidR="004756B8" w:rsidRDefault="004756B8" w:rsidP="005926E0">
            <w:pPr>
              <w:rPr>
                <w:rFonts w:ascii="Arial" w:hAnsi="Arial" w:cs="Arial"/>
                <w:b/>
                <w:bCs/>
                <w:sz w:val="24"/>
                <w:szCs w:val="24"/>
              </w:rPr>
            </w:pPr>
          </w:p>
        </w:tc>
        <w:tc>
          <w:tcPr>
            <w:tcW w:w="3485" w:type="dxa"/>
          </w:tcPr>
          <w:p w14:paraId="1DB4A978" w14:textId="77777777" w:rsidR="00D23290" w:rsidRPr="00D23290" w:rsidRDefault="00D23290" w:rsidP="005926E0">
            <w:pPr>
              <w:rPr>
                <w:rFonts w:ascii="Arial" w:hAnsi="Arial" w:cs="Arial"/>
              </w:rPr>
            </w:pPr>
          </w:p>
          <w:p w14:paraId="39C0AAF1" w14:textId="57B6DFCD" w:rsidR="004756B8" w:rsidRPr="00D23290" w:rsidRDefault="00D23290" w:rsidP="005926E0">
            <w:pPr>
              <w:rPr>
                <w:rFonts w:ascii="Arial" w:hAnsi="Arial" w:cs="Arial"/>
                <w:b/>
                <w:bCs/>
                <w:sz w:val="24"/>
                <w:szCs w:val="24"/>
              </w:rPr>
            </w:pPr>
            <w:r w:rsidRPr="00D23290">
              <w:rPr>
                <w:rFonts w:ascii="Arial" w:hAnsi="Arial" w:cs="Arial"/>
              </w:rPr>
              <w:t>Hand Test Fail – Movement posing immediate risk</w:t>
            </w:r>
          </w:p>
        </w:tc>
        <w:tc>
          <w:tcPr>
            <w:tcW w:w="3486" w:type="dxa"/>
          </w:tcPr>
          <w:p w14:paraId="57D6D10D" w14:textId="77777777" w:rsidR="00D23290" w:rsidRPr="00D23290" w:rsidRDefault="00D23290" w:rsidP="005926E0">
            <w:pPr>
              <w:rPr>
                <w:rFonts w:ascii="Arial" w:hAnsi="Arial" w:cs="Arial"/>
              </w:rPr>
            </w:pPr>
            <w:r w:rsidRPr="00D23290">
              <w:rPr>
                <w:rFonts w:ascii="Arial" w:hAnsi="Arial" w:cs="Arial"/>
              </w:rPr>
              <w:t xml:space="preserve">• Take immediate remedial action </w:t>
            </w:r>
          </w:p>
          <w:p w14:paraId="2200ACA2" w14:textId="77777777" w:rsidR="00D23290" w:rsidRPr="00D23290" w:rsidRDefault="00D23290" w:rsidP="005926E0">
            <w:pPr>
              <w:rPr>
                <w:rFonts w:ascii="Arial" w:hAnsi="Arial" w:cs="Arial"/>
              </w:rPr>
            </w:pPr>
            <w:r w:rsidRPr="00D23290">
              <w:rPr>
                <w:rFonts w:ascii="Arial" w:hAnsi="Arial" w:cs="Arial"/>
              </w:rPr>
              <w:t xml:space="preserve">• Inform grave owner </w:t>
            </w:r>
          </w:p>
          <w:p w14:paraId="2F6AA589" w14:textId="671EC1E0" w:rsidR="004756B8" w:rsidRPr="00D23290" w:rsidRDefault="00D23290" w:rsidP="005926E0">
            <w:pPr>
              <w:rPr>
                <w:rFonts w:ascii="Arial" w:hAnsi="Arial" w:cs="Arial"/>
                <w:b/>
                <w:bCs/>
                <w:sz w:val="24"/>
                <w:szCs w:val="24"/>
              </w:rPr>
            </w:pPr>
            <w:r w:rsidRPr="00D23290">
              <w:rPr>
                <w:rFonts w:ascii="Arial" w:hAnsi="Arial" w:cs="Arial"/>
              </w:rPr>
              <w:t>• Re-inspect as required (max 12 months)</w:t>
            </w:r>
          </w:p>
        </w:tc>
      </w:tr>
    </w:tbl>
    <w:p w14:paraId="4AB8C09B" w14:textId="11B54DE0" w:rsidR="004756B8" w:rsidRDefault="004756B8" w:rsidP="005926E0">
      <w:pPr>
        <w:rPr>
          <w:rFonts w:ascii="Arial" w:hAnsi="Arial" w:cs="Arial"/>
          <w:b/>
          <w:bCs/>
          <w:sz w:val="24"/>
          <w:szCs w:val="24"/>
        </w:rPr>
      </w:pPr>
    </w:p>
    <w:p w14:paraId="73793556" w14:textId="28B04583" w:rsidR="00D23290" w:rsidRDefault="00D23290" w:rsidP="005926E0">
      <w:pPr>
        <w:rPr>
          <w:rFonts w:ascii="Arial" w:hAnsi="Arial" w:cs="Arial"/>
          <w:sz w:val="24"/>
          <w:szCs w:val="24"/>
        </w:rPr>
      </w:pPr>
      <w:r w:rsidRPr="00D23290">
        <w:rPr>
          <w:rFonts w:ascii="Arial" w:hAnsi="Arial" w:cs="Arial"/>
          <w:sz w:val="24"/>
          <w:szCs w:val="24"/>
        </w:rPr>
        <w:t>Such inspection categories are reasonable to provide adequate protection to the public and are achievable in terms of resource availability.</w:t>
      </w:r>
    </w:p>
    <w:p w14:paraId="0D6788C3" w14:textId="57F64FF8" w:rsidR="00D23290" w:rsidRDefault="00D23290" w:rsidP="005926E0">
      <w:pPr>
        <w:rPr>
          <w:rFonts w:ascii="Arial" w:hAnsi="Arial" w:cs="Arial"/>
          <w:sz w:val="24"/>
          <w:szCs w:val="24"/>
        </w:rPr>
      </w:pPr>
    </w:p>
    <w:p w14:paraId="40CC04C4" w14:textId="77777777" w:rsidR="00D23290" w:rsidRPr="00D23290" w:rsidRDefault="00D23290" w:rsidP="005926E0">
      <w:pPr>
        <w:rPr>
          <w:rFonts w:ascii="Arial" w:hAnsi="Arial" w:cs="Arial"/>
          <w:b/>
          <w:bCs/>
          <w:sz w:val="24"/>
          <w:szCs w:val="24"/>
        </w:rPr>
      </w:pPr>
      <w:r w:rsidRPr="00D23290">
        <w:rPr>
          <w:rFonts w:ascii="Arial" w:hAnsi="Arial" w:cs="Arial"/>
          <w:b/>
          <w:bCs/>
          <w:sz w:val="24"/>
          <w:szCs w:val="24"/>
        </w:rPr>
        <w:t xml:space="preserve">Inspection Regime </w:t>
      </w:r>
    </w:p>
    <w:p w14:paraId="36B10B2E" w14:textId="77777777" w:rsidR="00D23290" w:rsidRPr="00D23290" w:rsidRDefault="00D23290" w:rsidP="005926E0">
      <w:pPr>
        <w:rPr>
          <w:rFonts w:ascii="Arial" w:hAnsi="Arial" w:cs="Arial"/>
          <w:sz w:val="24"/>
          <w:szCs w:val="24"/>
        </w:rPr>
      </w:pPr>
      <w:r w:rsidRPr="00D23290">
        <w:rPr>
          <w:rFonts w:ascii="Arial" w:hAnsi="Arial" w:cs="Arial"/>
          <w:sz w:val="24"/>
          <w:szCs w:val="24"/>
        </w:rPr>
        <w:t xml:space="preserve">The inspection of the memorials is split into 2 phases; the initial phase is as follows: </w:t>
      </w:r>
    </w:p>
    <w:p w14:paraId="3AB3DB1F" w14:textId="77777777" w:rsidR="00D23290" w:rsidRPr="00D23290" w:rsidRDefault="00D23290" w:rsidP="005926E0">
      <w:pPr>
        <w:rPr>
          <w:rFonts w:ascii="Arial" w:hAnsi="Arial" w:cs="Arial"/>
          <w:sz w:val="24"/>
          <w:szCs w:val="24"/>
        </w:rPr>
      </w:pPr>
      <w:r w:rsidRPr="00D23290">
        <w:rPr>
          <w:rFonts w:ascii="Arial" w:hAnsi="Arial" w:cs="Arial"/>
          <w:sz w:val="24"/>
          <w:szCs w:val="24"/>
        </w:rPr>
        <w:t xml:space="preserve">• Inspect and make safe where necessary, all memorials, 1 metre or over up to 2.0 metres in height, which pose an immediate risk. </w:t>
      </w:r>
    </w:p>
    <w:p w14:paraId="4A65F892" w14:textId="77777777" w:rsidR="00D23290" w:rsidRPr="00D23290" w:rsidRDefault="00D23290" w:rsidP="005926E0">
      <w:pPr>
        <w:rPr>
          <w:rFonts w:ascii="Arial" w:hAnsi="Arial" w:cs="Arial"/>
          <w:sz w:val="24"/>
          <w:szCs w:val="24"/>
        </w:rPr>
      </w:pPr>
      <w:r w:rsidRPr="00D23290">
        <w:rPr>
          <w:rFonts w:ascii="Arial" w:hAnsi="Arial" w:cs="Arial"/>
          <w:sz w:val="24"/>
          <w:szCs w:val="24"/>
        </w:rPr>
        <w:t xml:space="preserve">• Simultaneously inspect and make safe, where necessary, all memorials under 1 metre in height. </w:t>
      </w:r>
    </w:p>
    <w:p w14:paraId="59088DFA" w14:textId="77777777" w:rsidR="00D23290" w:rsidRPr="00D23290" w:rsidRDefault="00D23290" w:rsidP="005926E0">
      <w:pPr>
        <w:rPr>
          <w:rFonts w:ascii="Arial" w:hAnsi="Arial" w:cs="Arial"/>
          <w:sz w:val="24"/>
          <w:szCs w:val="24"/>
        </w:rPr>
      </w:pPr>
      <w:r w:rsidRPr="00D23290">
        <w:rPr>
          <w:rFonts w:ascii="Arial" w:hAnsi="Arial" w:cs="Arial"/>
          <w:sz w:val="24"/>
          <w:szCs w:val="24"/>
        </w:rPr>
        <w:t xml:space="preserve">• Visually inspect all memorials of 2.0 meters or over, cordon off any that show signs of instability and arrange inspection by a structural engineer or other suitably qualified person. </w:t>
      </w:r>
    </w:p>
    <w:p w14:paraId="583B7C73" w14:textId="77777777" w:rsidR="00D23290" w:rsidRPr="00D23290" w:rsidRDefault="00D23290" w:rsidP="005926E0">
      <w:pPr>
        <w:rPr>
          <w:rFonts w:ascii="Arial" w:hAnsi="Arial" w:cs="Arial"/>
          <w:sz w:val="24"/>
          <w:szCs w:val="24"/>
        </w:rPr>
      </w:pPr>
      <w:r w:rsidRPr="00D23290">
        <w:rPr>
          <w:rFonts w:ascii="Arial" w:hAnsi="Arial" w:cs="Arial"/>
          <w:sz w:val="24"/>
          <w:szCs w:val="24"/>
        </w:rPr>
        <w:t xml:space="preserve">The inspection of each memorial consists of a full visual inspection, recording of findings, action taken and a date when carried out. This information is stored within Trowse Parish Council records and registered owners informed where applicable. </w:t>
      </w:r>
    </w:p>
    <w:p w14:paraId="3E6BDEFC" w14:textId="77777777" w:rsidR="003A0E14" w:rsidRDefault="003A0E14" w:rsidP="005926E0"/>
    <w:p w14:paraId="1AA59314" w14:textId="1FA95699" w:rsidR="00D23290" w:rsidRPr="00FF256C" w:rsidRDefault="00D23290" w:rsidP="005926E0">
      <w:pPr>
        <w:rPr>
          <w:rFonts w:ascii="Arial" w:hAnsi="Arial" w:cs="Arial"/>
          <w:b/>
          <w:bCs/>
          <w:color w:val="00B050"/>
          <w:sz w:val="24"/>
          <w:szCs w:val="24"/>
        </w:rPr>
      </w:pPr>
      <w:r w:rsidRPr="00FF256C">
        <w:rPr>
          <w:rFonts w:ascii="Arial" w:hAnsi="Arial" w:cs="Arial"/>
          <w:b/>
          <w:bCs/>
          <w:color w:val="00B050"/>
          <w:sz w:val="24"/>
          <w:szCs w:val="24"/>
        </w:rPr>
        <w:t xml:space="preserve">Rolling Inspection Programme </w:t>
      </w:r>
    </w:p>
    <w:p w14:paraId="1B62F91A" w14:textId="0C2751F0" w:rsidR="00D23290" w:rsidRPr="003A0E14" w:rsidRDefault="00D23290" w:rsidP="005926E0">
      <w:pPr>
        <w:rPr>
          <w:rFonts w:ascii="Arial" w:hAnsi="Arial" w:cs="Arial"/>
          <w:sz w:val="24"/>
          <w:szCs w:val="24"/>
        </w:rPr>
      </w:pPr>
      <w:r w:rsidRPr="003A0E14">
        <w:rPr>
          <w:rFonts w:ascii="Arial" w:hAnsi="Arial" w:cs="Arial"/>
          <w:sz w:val="24"/>
          <w:szCs w:val="24"/>
        </w:rPr>
        <w:lastRenderedPageBreak/>
        <w:t xml:space="preserve">A systematic process has been introduced on a rolling program. Trained </w:t>
      </w:r>
      <w:r w:rsidR="003A0E14">
        <w:rPr>
          <w:rFonts w:ascii="Arial" w:hAnsi="Arial" w:cs="Arial"/>
          <w:sz w:val="24"/>
          <w:szCs w:val="24"/>
        </w:rPr>
        <w:t>members</w:t>
      </w:r>
      <w:r w:rsidR="00045D70">
        <w:rPr>
          <w:rFonts w:ascii="Arial" w:hAnsi="Arial" w:cs="Arial"/>
          <w:sz w:val="24"/>
          <w:szCs w:val="24"/>
        </w:rPr>
        <w:t>/staff</w:t>
      </w:r>
      <w:r w:rsidR="003A0E14">
        <w:rPr>
          <w:rFonts w:ascii="Arial" w:hAnsi="Arial" w:cs="Arial"/>
          <w:sz w:val="24"/>
          <w:szCs w:val="24"/>
        </w:rPr>
        <w:t xml:space="preserve"> from TPC</w:t>
      </w:r>
      <w:r w:rsidRPr="003A0E14">
        <w:rPr>
          <w:rFonts w:ascii="Arial" w:hAnsi="Arial" w:cs="Arial"/>
          <w:sz w:val="24"/>
          <w:szCs w:val="24"/>
        </w:rPr>
        <w:t xml:space="preserve"> move from section to section using appropriate statutory plans in order to ensure all memorials receive appropriate attention. </w:t>
      </w:r>
      <w:r w:rsidR="003A0E14">
        <w:rPr>
          <w:rFonts w:ascii="Arial" w:hAnsi="Arial" w:cs="Arial"/>
          <w:sz w:val="24"/>
          <w:szCs w:val="24"/>
        </w:rPr>
        <w:t>TPC</w:t>
      </w:r>
      <w:r w:rsidRPr="003A0E14">
        <w:rPr>
          <w:rFonts w:ascii="Arial" w:hAnsi="Arial" w:cs="Arial"/>
          <w:sz w:val="24"/>
          <w:szCs w:val="24"/>
        </w:rPr>
        <w:t xml:space="preserve"> receive</w:t>
      </w:r>
      <w:r w:rsidR="003A0E14">
        <w:rPr>
          <w:rFonts w:ascii="Arial" w:hAnsi="Arial" w:cs="Arial"/>
          <w:sz w:val="24"/>
          <w:szCs w:val="24"/>
        </w:rPr>
        <w:t>s</w:t>
      </w:r>
      <w:r w:rsidRPr="003A0E14">
        <w:rPr>
          <w:rFonts w:ascii="Arial" w:hAnsi="Arial" w:cs="Arial"/>
          <w:sz w:val="24"/>
          <w:szCs w:val="24"/>
        </w:rPr>
        <w:t xml:space="preserve"> full and comprehensive training in the processes of visual inspections and testing of memorials. </w:t>
      </w:r>
    </w:p>
    <w:p w14:paraId="156B0C9C" w14:textId="77777777" w:rsidR="00D23290" w:rsidRPr="003A0E14" w:rsidRDefault="00D23290" w:rsidP="005926E0">
      <w:pPr>
        <w:rPr>
          <w:rFonts w:ascii="Arial" w:hAnsi="Arial" w:cs="Arial"/>
          <w:sz w:val="24"/>
          <w:szCs w:val="24"/>
        </w:rPr>
      </w:pPr>
      <w:r w:rsidRPr="003A0E14">
        <w:rPr>
          <w:rFonts w:ascii="Arial" w:hAnsi="Arial" w:cs="Arial"/>
          <w:sz w:val="24"/>
          <w:szCs w:val="24"/>
        </w:rPr>
        <w:t xml:space="preserve">Each memorial receives a full visual inspection in order to alert the inspector to any potential problems prior to testing taking place. Findings from the visual inspection are recorded. The results of the visual inspection are used to assess the possible risks that may be posed by the memorial. The risks are confirmed or otherwise by the physical inspection which follows. </w:t>
      </w:r>
    </w:p>
    <w:p w14:paraId="5BB80368" w14:textId="7E939986" w:rsidR="00D23290" w:rsidRDefault="00D23290" w:rsidP="005926E0">
      <w:pPr>
        <w:rPr>
          <w:rFonts w:ascii="Arial" w:hAnsi="Arial" w:cs="Arial"/>
          <w:sz w:val="24"/>
          <w:szCs w:val="24"/>
        </w:rPr>
      </w:pPr>
      <w:r w:rsidRPr="003A0E14">
        <w:rPr>
          <w:rFonts w:ascii="Arial" w:hAnsi="Arial" w:cs="Arial"/>
          <w:sz w:val="24"/>
          <w:szCs w:val="24"/>
        </w:rPr>
        <w:t xml:space="preserve">TPC can only inspect memorials of 2 metres and under. Memorials of over 2 metres require specialist advice by a structural engineer or other suitable person. Specific guidance and information in regards to testing of memorials </w:t>
      </w:r>
      <w:r w:rsidR="003A0E14" w:rsidRPr="003A0E14">
        <w:rPr>
          <w:rFonts w:ascii="Arial" w:hAnsi="Arial" w:cs="Arial"/>
          <w:sz w:val="24"/>
          <w:szCs w:val="24"/>
        </w:rPr>
        <w:t>is</w:t>
      </w:r>
      <w:r w:rsidRPr="003A0E14">
        <w:rPr>
          <w:rFonts w:ascii="Arial" w:hAnsi="Arial" w:cs="Arial"/>
          <w:sz w:val="24"/>
          <w:szCs w:val="24"/>
        </w:rPr>
        <w:t xml:space="preserve"> contained within the Risk Assessments and Safe Systems of Work which appear later in this document.</w:t>
      </w:r>
    </w:p>
    <w:p w14:paraId="7F75A186" w14:textId="20F32A82" w:rsidR="003A0E14" w:rsidRDefault="003A0E14" w:rsidP="005926E0">
      <w:pPr>
        <w:rPr>
          <w:rFonts w:ascii="Arial" w:hAnsi="Arial" w:cs="Arial"/>
          <w:sz w:val="24"/>
          <w:szCs w:val="24"/>
        </w:rPr>
      </w:pPr>
      <w:r w:rsidRPr="003A0E14">
        <w:rPr>
          <w:rFonts w:ascii="Arial" w:hAnsi="Arial" w:cs="Arial"/>
          <w:sz w:val="24"/>
          <w:szCs w:val="24"/>
        </w:rPr>
        <w:t>In accordance with these findings the memorials are categorised into the following:</w:t>
      </w:r>
    </w:p>
    <w:tbl>
      <w:tblPr>
        <w:tblStyle w:val="TableGrid"/>
        <w:tblW w:w="0" w:type="auto"/>
        <w:tblLook w:val="04A0" w:firstRow="1" w:lastRow="0" w:firstColumn="1" w:lastColumn="0" w:noHBand="0" w:noVBand="1"/>
      </w:tblPr>
      <w:tblGrid>
        <w:gridCol w:w="3485"/>
        <w:gridCol w:w="3485"/>
        <w:gridCol w:w="3486"/>
      </w:tblGrid>
      <w:tr w:rsidR="003A0E14" w14:paraId="7700E30F" w14:textId="77777777" w:rsidTr="00626832">
        <w:tc>
          <w:tcPr>
            <w:tcW w:w="3485" w:type="dxa"/>
          </w:tcPr>
          <w:p w14:paraId="78EDABCD" w14:textId="77777777" w:rsidR="003A0E14" w:rsidRPr="00D23290" w:rsidRDefault="003A0E14" w:rsidP="00626832">
            <w:pPr>
              <w:jc w:val="center"/>
              <w:rPr>
                <w:rFonts w:ascii="Arial" w:hAnsi="Arial" w:cs="Arial"/>
                <w:b/>
                <w:bCs/>
                <w:color w:val="0070C0"/>
                <w:sz w:val="24"/>
                <w:szCs w:val="24"/>
              </w:rPr>
            </w:pPr>
            <w:r w:rsidRPr="00D23290">
              <w:rPr>
                <w:rFonts w:ascii="Arial" w:hAnsi="Arial" w:cs="Arial"/>
                <w:b/>
                <w:bCs/>
                <w:color w:val="0070C0"/>
                <w:sz w:val="24"/>
                <w:szCs w:val="24"/>
              </w:rPr>
              <w:t>Category</w:t>
            </w:r>
          </w:p>
        </w:tc>
        <w:tc>
          <w:tcPr>
            <w:tcW w:w="3485" w:type="dxa"/>
          </w:tcPr>
          <w:p w14:paraId="50E4BD4D" w14:textId="77777777" w:rsidR="003A0E14" w:rsidRPr="00D23290" w:rsidRDefault="003A0E14" w:rsidP="00626832">
            <w:pPr>
              <w:jc w:val="center"/>
              <w:rPr>
                <w:rFonts w:ascii="Arial" w:hAnsi="Arial" w:cs="Arial"/>
                <w:b/>
                <w:bCs/>
                <w:color w:val="0070C0"/>
                <w:sz w:val="24"/>
                <w:szCs w:val="24"/>
              </w:rPr>
            </w:pPr>
            <w:r w:rsidRPr="00D23290">
              <w:rPr>
                <w:rFonts w:ascii="Arial" w:hAnsi="Arial" w:cs="Arial"/>
                <w:b/>
                <w:bCs/>
                <w:color w:val="0070C0"/>
                <w:sz w:val="24"/>
                <w:szCs w:val="24"/>
              </w:rPr>
              <w:t>Description</w:t>
            </w:r>
          </w:p>
        </w:tc>
        <w:tc>
          <w:tcPr>
            <w:tcW w:w="3486" w:type="dxa"/>
          </w:tcPr>
          <w:p w14:paraId="723F071D" w14:textId="77777777" w:rsidR="003A0E14" w:rsidRPr="00D23290" w:rsidRDefault="003A0E14" w:rsidP="00626832">
            <w:pPr>
              <w:jc w:val="center"/>
              <w:rPr>
                <w:rFonts w:ascii="Arial" w:hAnsi="Arial" w:cs="Arial"/>
                <w:b/>
                <w:bCs/>
                <w:color w:val="0070C0"/>
                <w:sz w:val="24"/>
                <w:szCs w:val="24"/>
              </w:rPr>
            </w:pPr>
            <w:r w:rsidRPr="00D23290">
              <w:rPr>
                <w:rFonts w:ascii="Arial" w:hAnsi="Arial" w:cs="Arial"/>
                <w:b/>
                <w:bCs/>
                <w:color w:val="0070C0"/>
                <w:sz w:val="24"/>
                <w:szCs w:val="24"/>
              </w:rPr>
              <w:t>Response</w:t>
            </w:r>
          </w:p>
        </w:tc>
      </w:tr>
      <w:tr w:rsidR="003A0E14" w14:paraId="021608C8" w14:textId="77777777" w:rsidTr="00626832">
        <w:tc>
          <w:tcPr>
            <w:tcW w:w="3485" w:type="dxa"/>
          </w:tcPr>
          <w:p w14:paraId="7813BCA5" w14:textId="77777777" w:rsidR="003A0E14" w:rsidRDefault="003A0E14" w:rsidP="00626832">
            <w:pPr>
              <w:jc w:val="center"/>
              <w:rPr>
                <w:rFonts w:ascii="Arial" w:hAnsi="Arial" w:cs="Arial"/>
                <w:b/>
                <w:bCs/>
                <w:sz w:val="24"/>
                <w:szCs w:val="24"/>
              </w:rPr>
            </w:pPr>
          </w:p>
          <w:p w14:paraId="2838EC12" w14:textId="77777777" w:rsidR="003A0E14" w:rsidRDefault="003A0E14" w:rsidP="00626832">
            <w:pPr>
              <w:jc w:val="center"/>
              <w:rPr>
                <w:rFonts w:ascii="Arial" w:hAnsi="Arial" w:cs="Arial"/>
                <w:b/>
                <w:bCs/>
                <w:sz w:val="24"/>
                <w:szCs w:val="24"/>
              </w:rPr>
            </w:pPr>
            <w:r>
              <w:rPr>
                <w:rFonts w:ascii="Arial" w:hAnsi="Arial" w:cs="Arial"/>
                <w:b/>
                <w:bCs/>
                <w:sz w:val="24"/>
                <w:szCs w:val="24"/>
              </w:rPr>
              <w:t>3</w:t>
            </w:r>
          </w:p>
          <w:p w14:paraId="2AC53832" w14:textId="77777777" w:rsidR="003A0E14" w:rsidRDefault="003A0E14" w:rsidP="00626832">
            <w:pPr>
              <w:rPr>
                <w:rFonts w:ascii="Arial" w:hAnsi="Arial" w:cs="Arial"/>
                <w:b/>
                <w:bCs/>
                <w:sz w:val="24"/>
                <w:szCs w:val="24"/>
              </w:rPr>
            </w:pPr>
          </w:p>
        </w:tc>
        <w:tc>
          <w:tcPr>
            <w:tcW w:w="3485" w:type="dxa"/>
          </w:tcPr>
          <w:p w14:paraId="6B099ED8" w14:textId="77777777" w:rsidR="003A0E14" w:rsidRPr="00D23290" w:rsidRDefault="003A0E14" w:rsidP="00626832">
            <w:pPr>
              <w:rPr>
                <w:rFonts w:ascii="Arial" w:hAnsi="Arial" w:cs="Arial"/>
              </w:rPr>
            </w:pPr>
          </w:p>
          <w:p w14:paraId="6B1FA5A6" w14:textId="77777777" w:rsidR="003A0E14" w:rsidRPr="00D23290" w:rsidRDefault="003A0E14" w:rsidP="00626832">
            <w:pPr>
              <w:rPr>
                <w:rFonts w:ascii="Arial" w:hAnsi="Arial" w:cs="Arial"/>
                <w:b/>
                <w:bCs/>
                <w:sz w:val="24"/>
                <w:szCs w:val="24"/>
              </w:rPr>
            </w:pPr>
            <w:r w:rsidRPr="00D23290">
              <w:rPr>
                <w:rFonts w:ascii="Arial" w:hAnsi="Arial" w:cs="Arial"/>
              </w:rPr>
              <w:t>Hand Test Pass – No Movement</w:t>
            </w:r>
          </w:p>
        </w:tc>
        <w:tc>
          <w:tcPr>
            <w:tcW w:w="3486" w:type="dxa"/>
          </w:tcPr>
          <w:p w14:paraId="3822C1C6" w14:textId="77777777" w:rsidR="003A0E14" w:rsidRPr="00D23290" w:rsidRDefault="003A0E14" w:rsidP="00626832">
            <w:pPr>
              <w:rPr>
                <w:rFonts w:ascii="Arial" w:hAnsi="Arial" w:cs="Arial"/>
              </w:rPr>
            </w:pPr>
          </w:p>
          <w:p w14:paraId="28709522" w14:textId="77777777" w:rsidR="003A0E14" w:rsidRPr="00D23290" w:rsidRDefault="003A0E14" w:rsidP="00626832">
            <w:pPr>
              <w:rPr>
                <w:rFonts w:ascii="Arial" w:hAnsi="Arial" w:cs="Arial"/>
                <w:b/>
                <w:bCs/>
                <w:sz w:val="24"/>
                <w:szCs w:val="24"/>
              </w:rPr>
            </w:pPr>
            <w:r w:rsidRPr="00D23290">
              <w:rPr>
                <w:rFonts w:ascii="Arial" w:hAnsi="Arial" w:cs="Arial"/>
              </w:rPr>
              <w:t>Re-inspect in a maximum of 5 years.</w:t>
            </w:r>
          </w:p>
        </w:tc>
      </w:tr>
      <w:tr w:rsidR="003A0E14" w14:paraId="103105AE" w14:textId="77777777" w:rsidTr="00626832">
        <w:tc>
          <w:tcPr>
            <w:tcW w:w="3485" w:type="dxa"/>
          </w:tcPr>
          <w:p w14:paraId="225B8273" w14:textId="77777777" w:rsidR="003A0E14" w:rsidRDefault="003A0E14" w:rsidP="00626832">
            <w:pPr>
              <w:rPr>
                <w:rFonts w:ascii="Arial" w:hAnsi="Arial" w:cs="Arial"/>
                <w:b/>
                <w:bCs/>
                <w:sz w:val="24"/>
                <w:szCs w:val="24"/>
              </w:rPr>
            </w:pPr>
          </w:p>
          <w:p w14:paraId="2BA84C8C" w14:textId="77777777" w:rsidR="003A0E14" w:rsidRDefault="003A0E14" w:rsidP="00626832">
            <w:pPr>
              <w:rPr>
                <w:rFonts w:ascii="Arial" w:hAnsi="Arial" w:cs="Arial"/>
                <w:b/>
                <w:bCs/>
                <w:sz w:val="24"/>
                <w:szCs w:val="24"/>
              </w:rPr>
            </w:pPr>
          </w:p>
          <w:p w14:paraId="728D6E5F" w14:textId="77777777" w:rsidR="003A0E14" w:rsidRDefault="003A0E14" w:rsidP="00626832">
            <w:pPr>
              <w:jc w:val="center"/>
              <w:rPr>
                <w:rFonts w:ascii="Arial" w:hAnsi="Arial" w:cs="Arial"/>
                <w:b/>
                <w:bCs/>
                <w:sz w:val="24"/>
                <w:szCs w:val="24"/>
              </w:rPr>
            </w:pPr>
            <w:r>
              <w:rPr>
                <w:rFonts w:ascii="Arial" w:hAnsi="Arial" w:cs="Arial"/>
                <w:b/>
                <w:bCs/>
                <w:sz w:val="24"/>
                <w:szCs w:val="24"/>
              </w:rPr>
              <w:t>2</w:t>
            </w:r>
          </w:p>
        </w:tc>
        <w:tc>
          <w:tcPr>
            <w:tcW w:w="3485" w:type="dxa"/>
          </w:tcPr>
          <w:p w14:paraId="36D038B6" w14:textId="77777777" w:rsidR="003A0E14" w:rsidRPr="00D23290" w:rsidRDefault="003A0E14" w:rsidP="00626832">
            <w:pPr>
              <w:rPr>
                <w:rFonts w:ascii="Arial" w:hAnsi="Arial" w:cs="Arial"/>
              </w:rPr>
            </w:pPr>
          </w:p>
          <w:p w14:paraId="6D1C5DE1" w14:textId="77777777" w:rsidR="003A0E14" w:rsidRPr="00D23290" w:rsidRDefault="003A0E14" w:rsidP="00626832">
            <w:pPr>
              <w:rPr>
                <w:rFonts w:ascii="Arial" w:hAnsi="Arial" w:cs="Arial"/>
                <w:b/>
                <w:bCs/>
                <w:sz w:val="24"/>
                <w:szCs w:val="24"/>
              </w:rPr>
            </w:pPr>
            <w:r w:rsidRPr="00D23290">
              <w:rPr>
                <w:rFonts w:ascii="Arial" w:hAnsi="Arial" w:cs="Arial"/>
              </w:rPr>
              <w:t>Hand Test PassMovement not posing immediate risk</w:t>
            </w:r>
          </w:p>
        </w:tc>
        <w:tc>
          <w:tcPr>
            <w:tcW w:w="3486" w:type="dxa"/>
          </w:tcPr>
          <w:p w14:paraId="744A70AE" w14:textId="77777777" w:rsidR="003A0E14" w:rsidRPr="00D23290" w:rsidRDefault="003A0E14" w:rsidP="00626832">
            <w:pPr>
              <w:rPr>
                <w:rFonts w:ascii="Arial" w:hAnsi="Arial" w:cs="Arial"/>
              </w:rPr>
            </w:pPr>
            <w:r w:rsidRPr="00D23290">
              <w:rPr>
                <w:rFonts w:ascii="Arial" w:hAnsi="Arial" w:cs="Arial"/>
              </w:rPr>
              <w:t xml:space="preserve">• Consider remedial action to further lower risk if possible. </w:t>
            </w:r>
          </w:p>
          <w:p w14:paraId="66D1AB6F" w14:textId="77777777" w:rsidR="003A0E14" w:rsidRPr="00D23290" w:rsidRDefault="003A0E14" w:rsidP="00626832">
            <w:pPr>
              <w:rPr>
                <w:rFonts w:ascii="Arial" w:hAnsi="Arial" w:cs="Arial"/>
              </w:rPr>
            </w:pPr>
            <w:r w:rsidRPr="00D23290">
              <w:rPr>
                <w:rFonts w:ascii="Arial" w:hAnsi="Arial" w:cs="Arial"/>
              </w:rPr>
              <w:t xml:space="preserve">• Inform grave owner </w:t>
            </w:r>
          </w:p>
          <w:p w14:paraId="14AAB4A4" w14:textId="77777777" w:rsidR="003A0E14" w:rsidRPr="00D23290" w:rsidRDefault="003A0E14" w:rsidP="00626832">
            <w:pPr>
              <w:rPr>
                <w:rFonts w:ascii="Arial" w:hAnsi="Arial" w:cs="Arial"/>
              </w:rPr>
            </w:pPr>
            <w:r w:rsidRPr="00D23290">
              <w:rPr>
                <w:rFonts w:ascii="Arial" w:hAnsi="Arial" w:cs="Arial"/>
              </w:rPr>
              <w:t>• Re-inspect as required (max 12 months)</w:t>
            </w:r>
          </w:p>
          <w:p w14:paraId="73E0BFF5" w14:textId="77777777" w:rsidR="003A0E14" w:rsidRPr="00D23290" w:rsidRDefault="003A0E14" w:rsidP="00626832">
            <w:pPr>
              <w:rPr>
                <w:rFonts w:ascii="Arial" w:hAnsi="Arial" w:cs="Arial"/>
                <w:b/>
                <w:bCs/>
                <w:sz w:val="24"/>
                <w:szCs w:val="24"/>
              </w:rPr>
            </w:pPr>
          </w:p>
        </w:tc>
      </w:tr>
      <w:tr w:rsidR="003A0E14" w14:paraId="170C52D5" w14:textId="77777777" w:rsidTr="00626832">
        <w:tc>
          <w:tcPr>
            <w:tcW w:w="3485" w:type="dxa"/>
          </w:tcPr>
          <w:p w14:paraId="43B39870" w14:textId="77777777" w:rsidR="003A0E14" w:rsidRDefault="003A0E14" w:rsidP="00626832">
            <w:pPr>
              <w:jc w:val="center"/>
              <w:rPr>
                <w:rFonts w:ascii="Arial" w:hAnsi="Arial" w:cs="Arial"/>
                <w:b/>
                <w:bCs/>
                <w:sz w:val="24"/>
                <w:szCs w:val="24"/>
              </w:rPr>
            </w:pPr>
          </w:p>
          <w:p w14:paraId="5BEBCB51" w14:textId="77777777" w:rsidR="003A0E14" w:rsidRDefault="003A0E14" w:rsidP="00626832">
            <w:pPr>
              <w:jc w:val="center"/>
              <w:rPr>
                <w:rFonts w:ascii="Arial" w:hAnsi="Arial" w:cs="Arial"/>
                <w:b/>
                <w:bCs/>
                <w:sz w:val="24"/>
                <w:szCs w:val="24"/>
              </w:rPr>
            </w:pPr>
            <w:r>
              <w:rPr>
                <w:rFonts w:ascii="Arial" w:hAnsi="Arial" w:cs="Arial"/>
                <w:b/>
                <w:bCs/>
                <w:sz w:val="24"/>
                <w:szCs w:val="24"/>
              </w:rPr>
              <w:t>1</w:t>
            </w:r>
          </w:p>
          <w:p w14:paraId="7FE3B8F7" w14:textId="77777777" w:rsidR="003A0E14" w:rsidRDefault="003A0E14" w:rsidP="00626832">
            <w:pPr>
              <w:rPr>
                <w:rFonts w:ascii="Arial" w:hAnsi="Arial" w:cs="Arial"/>
                <w:b/>
                <w:bCs/>
                <w:sz w:val="24"/>
                <w:szCs w:val="24"/>
              </w:rPr>
            </w:pPr>
          </w:p>
        </w:tc>
        <w:tc>
          <w:tcPr>
            <w:tcW w:w="3485" w:type="dxa"/>
          </w:tcPr>
          <w:p w14:paraId="5E3BD410" w14:textId="77777777" w:rsidR="003A0E14" w:rsidRPr="00D23290" w:rsidRDefault="003A0E14" w:rsidP="00626832">
            <w:pPr>
              <w:rPr>
                <w:rFonts w:ascii="Arial" w:hAnsi="Arial" w:cs="Arial"/>
              </w:rPr>
            </w:pPr>
          </w:p>
          <w:p w14:paraId="38435F3A" w14:textId="77777777" w:rsidR="003A0E14" w:rsidRPr="00D23290" w:rsidRDefault="003A0E14" w:rsidP="00626832">
            <w:pPr>
              <w:rPr>
                <w:rFonts w:ascii="Arial" w:hAnsi="Arial" w:cs="Arial"/>
                <w:b/>
                <w:bCs/>
                <w:sz w:val="24"/>
                <w:szCs w:val="24"/>
              </w:rPr>
            </w:pPr>
            <w:r w:rsidRPr="00D23290">
              <w:rPr>
                <w:rFonts w:ascii="Arial" w:hAnsi="Arial" w:cs="Arial"/>
              </w:rPr>
              <w:t>Hand Test Fail – Movement posing immediate risk</w:t>
            </w:r>
          </w:p>
        </w:tc>
        <w:tc>
          <w:tcPr>
            <w:tcW w:w="3486" w:type="dxa"/>
          </w:tcPr>
          <w:p w14:paraId="0BA8FFC0" w14:textId="77777777" w:rsidR="003A0E14" w:rsidRPr="00D23290" w:rsidRDefault="003A0E14" w:rsidP="00626832">
            <w:pPr>
              <w:rPr>
                <w:rFonts w:ascii="Arial" w:hAnsi="Arial" w:cs="Arial"/>
              </w:rPr>
            </w:pPr>
            <w:r w:rsidRPr="00D23290">
              <w:rPr>
                <w:rFonts w:ascii="Arial" w:hAnsi="Arial" w:cs="Arial"/>
              </w:rPr>
              <w:t xml:space="preserve">• Take immediate remedial action </w:t>
            </w:r>
          </w:p>
          <w:p w14:paraId="6D682DC2" w14:textId="77777777" w:rsidR="003A0E14" w:rsidRPr="00D23290" w:rsidRDefault="003A0E14" w:rsidP="00626832">
            <w:pPr>
              <w:rPr>
                <w:rFonts w:ascii="Arial" w:hAnsi="Arial" w:cs="Arial"/>
              </w:rPr>
            </w:pPr>
            <w:r w:rsidRPr="00D23290">
              <w:rPr>
                <w:rFonts w:ascii="Arial" w:hAnsi="Arial" w:cs="Arial"/>
              </w:rPr>
              <w:t xml:space="preserve">• Inform grave owner </w:t>
            </w:r>
          </w:p>
          <w:p w14:paraId="50B0507B" w14:textId="77777777" w:rsidR="003A0E14" w:rsidRPr="00D23290" w:rsidRDefault="003A0E14" w:rsidP="00626832">
            <w:pPr>
              <w:rPr>
                <w:rFonts w:ascii="Arial" w:hAnsi="Arial" w:cs="Arial"/>
                <w:b/>
                <w:bCs/>
                <w:sz w:val="24"/>
                <w:szCs w:val="24"/>
              </w:rPr>
            </w:pPr>
            <w:r w:rsidRPr="00D23290">
              <w:rPr>
                <w:rFonts w:ascii="Arial" w:hAnsi="Arial" w:cs="Arial"/>
              </w:rPr>
              <w:t>• Re-inspect as required (max 12 months)</w:t>
            </w:r>
          </w:p>
        </w:tc>
      </w:tr>
    </w:tbl>
    <w:p w14:paraId="2BB2798C" w14:textId="4ED2682E" w:rsidR="003A0E14" w:rsidRDefault="003A0E14" w:rsidP="005926E0">
      <w:pPr>
        <w:rPr>
          <w:rFonts w:ascii="Arial" w:hAnsi="Arial" w:cs="Arial"/>
          <w:sz w:val="24"/>
          <w:szCs w:val="24"/>
        </w:rPr>
      </w:pPr>
    </w:p>
    <w:p w14:paraId="61F0675A" w14:textId="1BCBC232" w:rsidR="003A0E14" w:rsidRPr="003A0E14" w:rsidRDefault="003A0E14" w:rsidP="005926E0">
      <w:pPr>
        <w:rPr>
          <w:rFonts w:ascii="Arial" w:hAnsi="Arial" w:cs="Arial"/>
          <w:sz w:val="24"/>
          <w:szCs w:val="24"/>
        </w:rPr>
      </w:pPr>
      <w:r w:rsidRPr="003A0E14">
        <w:rPr>
          <w:rFonts w:ascii="Arial" w:hAnsi="Arial" w:cs="Arial"/>
          <w:sz w:val="24"/>
          <w:szCs w:val="24"/>
        </w:rPr>
        <w:t xml:space="preserve">On finding an unsafe memorial immediate action must be taken to eliminate the hazard or the potential of someone coming into contact with that hazard prior to its elimination. These actions may include temporarily lying flat the memorial, securing the memorial or the placing of any loose components onto the base of the memorial. </w:t>
      </w:r>
    </w:p>
    <w:p w14:paraId="78F38C64" w14:textId="35B2EA66" w:rsidR="003A0E14" w:rsidRDefault="003A0E14" w:rsidP="005926E0">
      <w:pPr>
        <w:rPr>
          <w:rFonts w:ascii="Arial" w:hAnsi="Arial" w:cs="Arial"/>
          <w:sz w:val="24"/>
          <w:szCs w:val="24"/>
        </w:rPr>
      </w:pPr>
      <w:r w:rsidRPr="003A0E14">
        <w:rPr>
          <w:rFonts w:ascii="Arial" w:hAnsi="Arial" w:cs="Arial"/>
          <w:sz w:val="24"/>
          <w:szCs w:val="24"/>
        </w:rPr>
        <w:t>The risk assessment for undertaking memorial testing is contained within this document as Appendix 2.0</w:t>
      </w:r>
    </w:p>
    <w:p w14:paraId="2BD71D54" w14:textId="77777777" w:rsidR="003A0E14" w:rsidRDefault="003A0E14" w:rsidP="005926E0">
      <w:pPr>
        <w:rPr>
          <w:rFonts w:ascii="Arial" w:hAnsi="Arial" w:cs="Arial"/>
          <w:sz w:val="24"/>
          <w:szCs w:val="24"/>
        </w:rPr>
      </w:pPr>
    </w:p>
    <w:p w14:paraId="18649F11" w14:textId="77777777" w:rsidR="003A0E14" w:rsidRPr="00FF256C" w:rsidRDefault="003A0E14" w:rsidP="005926E0">
      <w:pPr>
        <w:rPr>
          <w:rFonts w:ascii="Arial" w:hAnsi="Arial" w:cs="Arial"/>
          <w:b/>
          <w:bCs/>
          <w:color w:val="00B050"/>
          <w:sz w:val="24"/>
          <w:szCs w:val="24"/>
        </w:rPr>
      </w:pPr>
      <w:r w:rsidRPr="00FF256C">
        <w:rPr>
          <w:rFonts w:ascii="Arial" w:hAnsi="Arial" w:cs="Arial"/>
          <w:b/>
          <w:bCs/>
          <w:color w:val="00B050"/>
          <w:sz w:val="24"/>
          <w:szCs w:val="24"/>
        </w:rPr>
        <w:t>Inspection of New Memorials</w:t>
      </w:r>
    </w:p>
    <w:p w14:paraId="5E74D7DE" w14:textId="3C70534B" w:rsidR="003A0E14" w:rsidRDefault="003A0E14" w:rsidP="005926E0">
      <w:pPr>
        <w:rPr>
          <w:rFonts w:ascii="Arial" w:hAnsi="Arial" w:cs="Arial"/>
          <w:sz w:val="24"/>
          <w:szCs w:val="24"/>
        </w:rPr>
      </w:pPr>
      <w:r w:rsidRPr="003A0E14">
        <w:rPr>
          <w:rFonts w:ascii="Arial" w:hAnsi="Arial" w:cs="Arial"/>
          <w:sz w:val="24"/>
          <w:szCs w:val="24"/>
        </w:rPr>
        <w:t>As part of our M</w:t>
      </w:r>
      <w:r w:rsidR="00045D70">
        <w:rPr>
          <w:rFonts w:ascii="Arial" w:hAnsi="Arial" w:cs="Arial"/>
          <w:sz w:val="24"/>
          <w:szCs w:val="24"/>
        </w:rPr>
        <w:t>emorial Management Policy</w:t>
      </w:r>
      <w:r w:rsidRPr="003A0E14">
        <w:rPr>
          <w:rFonts w:ascii="Arial" w:hAnsi="Arial" w:cs="Arial"/>
          <w:sz w:val="24"/>
          <w:szCs w:val="24"/>
        </w:rPr>
        <w:t xml:space="preserve"> all new memorials are inspected following their installation to ensure they meet our cemetery regulations and current standards. Where issues are located during this stage a request to rectify will be made to the stone mason.</w:t>
      </w:r>
    </w:p>
    <w:p w14:paraId="7EF09260" w14:textId="77777777" w:rsidR="009A1F05" w:rsidRPr="003A0E14" w:rsidRDefault="009A1F05" w:rsidP="005926E0">
      <w:pPr>
        <w:rPr>
          <w:rFonts w:ascii="Arial" w:hAnsi="Arial" w:cs="Arial"/>
          <w:sz w:val="24"/>
          <w:szCs w:val="24"/>
        </w:rPr>
      </w:pPr>
    </w:p>
    <w:p w14:paraId="5303CA5D" w14:textId="77777777" w:rsidR="003A0E14" w:rsidRPr="00FF256C" w:rsidRDefault="003A0E14">
      <w:pPr>
        <w:rPr>
          <w:rFonts w:ascii="Arial" w:hAnsi="Arial" w:cs="Arial"/>
          <w:b/>
          <w:bCs/>
          <w:color w:val="00B050"/>
          <w:sz w:val="24"/>
          <w:szCs w:val="24"/>
        </w:rPr>
      </w:pPr>
      <w:r w:rsidRPr="00FF256C">
        <w:rPr>
          <w:rFonts w:ascii="Arial" w:hAnsi="Arial" w:cs="Arial"/>
          <w:b/>
          <w:bCs/>
          <w:color w:val="00B050"/>
          <w:sz w:val="24"/>
          <w:szCs w:val="24"/>
        </w:rPr>
        <w:t xml:space="preserve">Communication </w:t>
      </w:r>
    </w:p>
    <w:p w14:paraId="1FCE33E9" w14:textId="3E84B5F7" w:rsidR="003A0E14" w:rsidRPr="009A1F05" w:rsidRDefault="003A0E14">
      <w:pPr>
        <w:rPr>
          <w:rFonts w:ascii="Arial" w:hAnsi="Arial" w:cs="Arial"/>
          <w:sz w:val="24"/>
          <w:szCs w:val="24"/>
        </w:rPr>
      </w:pPr>
      <w:r w:rsidRPr="009A1F05">
        <w:rPr>
          <w:rFonts w:ascii="Arial" w:hAnsi="Arial" w:cs="Arial"/>
          <w:sz w:val="24"/>
          <w:szCs w:val="24"/>
        </w:rPr>
        <w:t xml:space="preserve">To minimised negative press coverage and causing distress to cemetery visitors, prior to the implementation of this policy, communications will be sent via social media, local press as well as through the </w:t>
      </w:r>
      <w:r w:rsidR="009A1F05" w:rsidRPr="009A1F05">
        <w:rPr>
          <w:rFonts w:ascii="Arial" w:hAnsi="Arial" w:cs="Arial"/>
          <w:sz w:val="24"/>
          <w:szCs w:val="24"/>
        </w:rPr>
        <w:t>TPC</w:t>
      </w:r>
      <w:r w:rsidRPr="009A1F05">
        <w:rPr>
          <w:rFonts w:ascii="Arial" w:hAnsi="Arial" w:cs="Arial"/>
          <w:sz w:val="24"/>
          <w:szCs w:val="24"/>
        </w:rPr>
        <w:t xml:space="preserve"> website to alert the wider community of the planned works. Notices will also be placed at entrances to cemeteries where works are planned and on Cemetery notice boards where available explaining the planned works and how to find more information if required. </w:t>
      </w:r>
    </w:p>
    <w:p w14:paraId="0A5184A1" w14:textId="6E2C5639" w:rsidR="003A0E14" w:rsidRDefault="003A0E14">
      <w:pPr>
        <w:rPr>
          <w:rFonts w:ascii="Arial" w:hAnsi="Arial" w:cs="Arial"/>
          <w:sz w:val="24"/>
          <w:szCs w:val="24"/>
        </w:rPr>
      </w:pPr>
      <w:r w:rsidRPr="009A1F05">
        <w:rPr>
          <w:rFonts w:ascii="Arial" w:hAnsi="Arial" w:cs="Arial"/>
          <w:sz w:val="24"/>
          <w:szCs w:val="24"/>
        </w:rPr>
        <w:lastRenderedPageBreak/>
        <w:t>As soon as is practical following a test failure, attempts will be made via recorded mail to contact the grave owner detailing their options to rectify the memorial and make it safe to current standards. If a grave owner is unhappy about the authority’s decision to identify their memorial as being unstable a meeting can be arranged at the burial ground where they can witness a further inspection of the memorial.</w:t>
      </w:r>
    </w:p>
    <w:p w14:paraId="35F4B188" w14:textId="074B8CBF" w:rsidR="009A1F05" w:rsidRDefault="009A1F05">
      <w:pPr>
        <w:rPr>
          <w:rFonts w:ascii="Arial" w:hAnsi="Arial" w:cs="Arial"/>
          <w:sz w:val="24"/>
          <w:szCs w:val="24"/>
        </w:rPr>
      </w:pPr>
    </w:p>
    <w:p w14:paraId="2F48F83A" w14:textId="77777777" w:rsidR="009A1F05" w:rsidRPr="00FF256C" w:rsidRDefault="009A1F05">
      <w:pPr>
        <w:rPr>
          <w:rFonts w:ascii="Arial" w:hAnsi="Arial" w:cs="Arial"/>
          <w:b/>
          <w:bCs/>
          <w:color w:val="00B050"/>
          <w:sz w:val="24"/>
          <w:szCs w:val="24"/>
        </w:rPr>
      </w:pPr>
      <w:r w:rsidRPr="00FF256C">
        <w:rPr>
          <w:rFonts w:ascii="Arial" w:hAnsi="Arial" w:cs="Arial"/>
          <w:b/>
          <w:bCs/>
          <w:color w:val="00B050"/>
          <w:sz w:val="24"/>
          <w:szCs w:val="24"/>
        </w:rPr>
        <w:t xml:space="preserve">Personal Protective Equipment (PPE) </w:t>
      </w:r>
    </w:p>
    <w:p w14:paraId="27459B68" w14:textId="77777777" w:rsidR="009A1F05" w:rsidRPr="009A1F05" w:rsidRDefault="009A1F05">
      <w:pPr>
        <w:rPr>
          <w:rFonts w:ascii="Arial" w:hAnsi="Arial" w:cs="Arial"/>
          <w:sz w:val="24"/>
          <w:szCs w:val="24"/>
        </w:rPr>
      </w:pPr>
      <w:r w:rsidRPr="009A1F05">
        <w:rPr>
          <w:rFonts w:ascii="Arial" w:hAnsi="Arial" w:cs="Arial"/>
          <w:sz w:val="24"/>
          <w:szCs w:val="24"/>
        </w:rPr>
        <w:t xml:space="preserve">Inspectors should be prepared with adequate personal protective equipment for the inspections they will be completing as per the risk assessment (app. 2.0) This may include protective footwear, gloves, goggles, safety helmet dependent on the type, height and age of the memorials being inspected and the type of remedial action necessary. </w:t>
      </w:r>
    </w:p>
    <w:p w14:paraId="786322CC" w14:textId="3801127A" w:rsidR="009A1F05" w:rsidRDefault="009A1F05">
      <w:pPr>
        <w:rPr>
          <w:rFonts w:ascii="Arial" w:hAnsi="Arial" w:cs="Arial"/>
          <w:sz w:val="24"/>
          <w:szCs w:val="24"/>
        </w:rPr>
      </w:pPr>
      <w:r w:rsidRPr="009A1F05">
        <w:rPr>
          <w:rFonts w:ascii="Arial" w:hAnsi="Arial" w:cs="Arial"/>
          <w:sz w:val="24"/>
          <w:szCs w:val="24"/>
        </w:rPr>
        <w:t xml:space="preserve">Staff should have access to adequate PPE even if its use is not envisaged to be prepared to react to any identified issue within </w:t>
      </w:r>
      <w:r>
        <w:rPr>
          <w:rFonts w:ascii="Arial" w:hAnsi="Arial" w:cs="Arial"/>
          <w:sz w:val="24"/>
          <w:szCs w:val="24"/>
        </w:rPr>
        <w:t xml:space="preserve">the Whitlingham Lane </w:t>
      </w:r>
      <w:r w:rsidRPr="009A1F05">
        <w:rPr>
          <w:rFonts w:ascii="Arial" w:hAnsi="Arial" w:cs="Arial"/>
          <w:sz w:val="24"/>
          <w:szCs w:val="24"/>
        </w:rPr>
        <w:t>cemetery.</w:t>
      </w:r>
    </w:p>
    <w:p w14:paraId="1C2EA2A5" w14:textId="442262FE" w:rsidR="009A1F05" w:rsidRDefault="009A1F05">
      <w:pPr>
        <w:rPr>
          <w:rFonts w:ascii="Arial" w:hAnsi="Arial" w:cs="Arial"/>
          <w:sz w:val="24"/>
          <w:szCs w:val="24"/>
        </w:rPr>
      </w:pPr>
    </w:p>
    <w:p w14:paraId="2CF76456" w14:textId="77777777" w:rsidR="009A1F05" w:rsidRPr="00FF256C" w:rsidRDefault="009A1F05">
      <w:pPr>
        <w:rPr>
          <w:rFonts w:ascii="Arial" w:hAnsi="Arial" w:cs="Arial"/>
          <w:b/>
          <w:bCs/>
          <w:color w:val="00B050"/>
          <w:sz w:val="24"/>
          <w:szCs w:val="24"/>
        </w:rPr>
      </w:pPr>
      <w:r w:rsidRPr="00FF256C">
        <w:rPr>
          <w:rFonts w:ascii="Arial" w:hAnsi="Arial" w:cs="Arial"/>
          <w:b/>
          <w:bCs/>
          <w:color w:val="00B050"/>
          <w:sz w:val="24"/>
          <w:szCs w:val="24"/>
        </w:rPr>
        <w:t xml:space="preserve">Visual Inspections </w:t>
      </w:r>
    </w:p>
    <w:p w14:paraId="5297DAAC" w14:textId="77777777" w:rsidR="009A1F05" w:rsidRPr="009A1F05" w:rsidRDefault="009A1F05">
      <w:pPr>
        <w:rPr>
          <w:rFonts w:ascii="Arial" w:hAnsi="Arial" w:cs="Arial"/>
          <w:sz w:val="24"/>
          <w:szCs w:val="24"/>
        </w:rPr>
      </w:pPr>
      <w:r w:rsidRPr="009A1F05">
        <w:rPr>
          <w:rFonts w:ascii="Arial" w:hAnsi="Arial" w:cs="Arial"/>
          <w:sz w:val="24"/>
          <w:szCs w:val="24"/>
        </w:rPr>
        <w:t xml:space="preserve">Prior to any physical testing of a memorial a full visual examination must take place. This examination will alert the inspector to any possible faults, which may indicate that the memorial will fail the stability test and thus lead the inspector to take a more cautious approach. </w:t>
      </w:r>
    </w:p>
    <w:p w14:paraId="5257C5EE" w14:textId="77777777" w:rsidR="009A1F05" w:rsidRPr="009A1F05" w:rsidRDefault="009A1F05">
      <w:pPr>
        <w:rPr>
          <w:rFonts w:ascii="Arial" w:hAnsi="Arial" w:cs="Arial"/>
          <w:sz w:val="24"/>
          <w:szCs w:val="24"/>
        </w:rPr>
      </w:pPr>
      <w:r w:rsidRPr="009A1F05">
        <w:rPr>
          <w:rFonts w:ascii="Arial" w:hAnsi="Arial" w:cs="Arial"/>
          <w:sz w:val="24"/>
          <w:szCs w:val="24"/>
        </w:rPr>
        <w:t xml:space="preserve">Unless a full visual inspection is carried out prior to testing, the possibility exists for the memorial to fall suddenly on the exertion of minimum pressure possibly causing the inspector to fall and injure themselves. </w:t>
      </w:r>
    </w:p>
    <w:p w14:paraId="763C75F3" w14:textId="68C13665" w:rsidR="009A1F05" w:rsidRDefault="009A1F05">
      <w:pPr>
        <w:rPr>
          <w:rFonts w:ascii="Arial" w:hAnsi="Arial" w:cs="Arial"/>
          <w:sz w:val="24"/>
          <w:szCs w:val="24"/>
        </w:rPr>
      </w:pPr>
      <w:r w:rsidRPr="009A1F05">
        <w:rPr>
          <w:rFonts w:ascii="Arial" w:hAnsi="Arial" w:cs="Arial"/>
          <w:sz w:val="24"/>
          <w:szCs w:val="24"/>
        </w:rPr>
        <w:t>The visual inspection should take into account all joints, kerbs and corner posts where present, angle of lean, cracks and faults, what type of stone, ground conditions and action of nearby trees, shrubs etc. This should then be recorded on the appropriate document.</w:t>
      </w:r>
    </w:p>
    <w:p w14:paraId="5750A3D2" w14:textId="4BA9950B" w:rsidR="009A1F05" w:rsidRDefault="009A1F05">
      <w:pPr>
        <w:rPr>
          <w:rFonts w:ascii="Arial" w:hAnsi="Arial" w:cs="Arial"/>
          <w:sz w:val="24"/>
          <w:szCs w:val="24"/>
        </w:rPr>
      </w:pPr>
    </w:p>
    <w:p w14:paraId="7CB8108D" w14:textId="77777777" w:rsidR="009A1F05" w:rsidRPr="00FF256C" w:rsidRDefault="009A1F05">
      <w:pPr>
        <w:rPr>
          <w:rFonts w:ascii="Arial" w:hAnsi="Arial" w:cs="Arial"/>
          <w:b/>
          <w:bCs/>
          <w:color w:val="00B050"/>
          <w:sz w:val="24"/>
          <w:szCs w:val="24"/>
        </w:rPr>
      </w:pPr>
      <w:r w:rsidRPr="00FF256C">
        <w:rPr>
          <w:rFonts w:ascii="Arial" w:hAnsi="Arial" w:cs="Arial"/>
          <w:b/>
          <w:bCs/>
          <w:color w:val="00B050"/>
          <w:sz w:val="24"/>
          <w:szCs w:val="24"/>
        </w:rPr>
        <w:t xml:space="preserve">Testing </w:t>
      </w:r>
    </w:p>
    <w:p w14:paraId="31821574" w14:textId="289F9F00" w:rsidR="006C62D9" w:rsidRDefault="009A1F05">
      <w:pPr>
        <w:rPr>
          <w:rFonts w:ascii="Arial" w:hAnsi="Arial" w:cs="Arial"/>
          <w:sz w:val="24"/>
          <w:szCs w:val="24"/>
        </w:rPr>
      </w:pPr>
      <w:r w:rsidRPr="009A1F05">
        <w:rPr>
          <w:rFonts w:ascii="Arial" w:hAnsi="Arial" w:cs="Arial"/>
          <w:sz w:val="24"/>
          <w:szCs w:val="24"/>
        </w:rPr>
        <w:t xml:space="preserve">As previously mentioned, all memorials up to a height of 2 metres are tested by trained </w:t>
      </w:r>
      <w:r w:rsidR="006C62D9">
        <w:rPr>
          <w:rFonts w:ascii="Arial" w:hAnsi="Arial" w:cs="Arial"/>
          <w:sz w:val="24"/>
          <w:szCs w:val="24"/>
        </w:rPr>
        <w:t>members or staff</w:t>
      </w:r>
      <w:r w:rsidRPr="009A1F05">
        <w:rPr>
          <w:rFonts w:ascii="Arial" w:hAnsi="Arial" w:cs="Arial"/>
          <w:sz w:val="24"/>
          <w:szCs w:val="24"/>
        </w:rPr>
        <w:t xml:space="preserve">. </w:t>
      </w:r>
    </w:p>
    <w:p w14:paraId="45CF4A97" w14:textId="177F699D" w:rsidR="009A1F05" w:rsidRPr="009A1F05" w:rsidRDefault="006C62D9">
      <w:pPr>
        <w:rPr>
          <w:rFonts w:ascii="Arial" w:hAnsi="Arial" w:cs="Arial"/>
          <w:sz w:val="24"/>
          <w:szCs w:val="24"/>
        </w:rPr>
      </w:pPr>
      <w:r>
        <w:rPr>
          <w:rFonts w:ascii="Arial" w:hAnsi="Arial" w:cs="Arial"/>
          <w:sz w:val="24"/>
          <w:szCs w:val="24"/>
        </w:rPr>
        <w:t>Members/</w:t>
      </w:r>
      <w:r w:rsidR="009A1F05" w:rsidRPr="009A1F05">
        <w:rPr>
          <w:rFonts w:ascii="Arial" w:hAnsi="Arial" w:cs="Arial"/>
          <w:sz w:val="24"/>
          <w:szCs w:val="24"/>
        </w:rPr>
        <w:t xml:space="preserve">Staff must stand to the side of the memorial being tested and apply pressure in a forward motion. Memorials must never be pulled towards the operative. Staff must make sure no one stands in the radius of fall of the memorial being tested. Further details on this </w:t>
      </w:r>
      <w:r w:rsidRPr="009A1F05">
        <w:rPr>
          <w:rFonts w:ascii="Arial" w:hAnsi="Arial" w:cs="Arial"/>
          <w:sz w:val="24"/>
          <w:szCs w:val="24"/>
        </w:rPr>
        <w:t>are</w:t>
      </w:r>
      <w:r w:rsidR="009A1F05" w:rsidRPr="009A1F05">
        <w:rPr>
          <w:rFonts w:ascii="Arial" w:hAnsi="Arial" w:cs="Arial"/>
          <w:sz w:val="24"/>
          <w:szCs w:val="24"/>
        </w:rPr>
        <w:t xml:space="preserve"> contained within the Risk Assessment</w:t>
      </w:r>
      <w:r w:rsidR="00045D70">
        <w:rPr>
          <w:rFonts w:ascii="Arial" w:hAnsi="Arial" w:cs="Arial"/>
          <w:sz w:val="24"/>
          <w:szCs w:val="24"/>
        </w:rPr>
        <w:t xml:space="preserve"> </w:t>
      </w:r>
      <w:r w:rsidR="009A1F05" w:rsidRPr="009A1F05">
        <w:rPr>
          <w:rFonts w:ascii="Arial" w:hAnsi="Arial" w:cs="Arial"/>
          <w:sz w:val="24"/>
          <w:szCs w:val="24"/>
        </w:rPr>
        <w:t xml:space="preserve">and the Safe Working Guidance Document for Memorial Inspections. </w:t>
      </w:r>
    </w:p>
    <w:p w14:paraId="5E7C6660" w14:textId="77777777" w:rsidR="009A1F05" w:rsidRPr="009A1F05" w:rsidRDefault="009A1F05">
      <w:pPr>
        <w:rPr>
          <w:rFonts w:ascii="Arial" w:hAnsi="Arial" w:cs="Arial"/>
          <w:sz w:val="24"/>
          <w:szCs w:val="24"/>
        </w:rPr>
      </w:pPr>
      <w:r w:rsidRPr="009A1F05">
        <w:rPr>
          <w:rFonts w:ascii="Arial" w:hAnsi="Arial" w:cs="Arial"/>
          <w:sz w:val="24"/>
          <w:szCs w:val="24"/>
        </w:rPr>
        <w:t xml:space="preserve">Should there be movement detected prior to the maximum test pressure being reached, the operative must cease testing. Where this movement could result in the sudden failure of the memorial it will be deemed unstable and immediate action must be taken. This action will be explained in the flow chart section to follow. </w:t>
      </w:r>
    </w:p>
    <w:p w14:paraId="576E72ED" w14:textId="77777777" w:rsidR="009A1F05" w:rsidRPr="009A1F05" w:rsidRDefault="009A1F05">
      <w:pPr>
        <w:rPr>
          <w:rFonts w:ascii="Arial" w:hAnsi="Arial" w:cs="Arial"/>
          <w:sz w:val="24"/>
          <w:szCs w:val="24"/>
        </w:rPr>
      </w:pPr>
      <w:r w:rsidRPr="009A1F05">
        <w:rPr>
          <w:rFonts w:ascii="Arial" w:hAnsi="Arial" w:cs="Arial"/>
          <w:sz w:val="24"/>
          <w:szCs w:val="24"/>
        </w:rPr>
        <w:t xml:space="preserve">Memorials that are found to be stable but in need of some repair to kerbs will have the details recorded to create a schedule of work. Any part of the memorial that does pose an immediate danger must have immediate action taken to eliminate the risk. </w:t>
      </w:r>
    </w:p>
    <w:p w14:paraId="215C2FBB" w14:textId="56E51CC6" w:rsidR="009A1F05" w:rsidRPr="009A1F05" w:rsidRDefault="009A1F05">
      <w:pPr>
        <w:rPr>
          <w:rFonts w:ascii="Arial" w:hAnsi="Arial" w:cs="Arial"/>
          <w:sz w:val="24"/>
          <w:szCs w:val="24"/>
        </w:rPr>
      </w:pPr>
      <w:r w:rsidRPr="009A1F05">
        <w:rPr>
          <w:rFonts w:ascii="Arial" w:hAnsi="Arial" w:cs="Arial"/>
          <w:sz w:val="24"/>
          <w:szCs w:val="24"/>
        </w:rPr>
        <w:t xml:space="preserve">Operatives must wear appropriate safety footwear and hard hats must be worn when inspecting memorials overhead height, and in particular when there is a danger of falling masonry. </w:t>
      </w:r>
    </w:p>
    <w:p w14:paraId="3CD2F170" w14:textId="3C9D810D" w:rsidR="00723FD9" w:rsidRDefault="00723FD9">
      <w:pPr>
        <w:rPr>
          <w:rFonts w:ascii="Arial" w:hAnsi="Arial" w:cs="Arial"/>
          <w:sz w:val="24"/>
          <w:szCs w:val="24"/>
        </w:rPr>
      </w:pPr>
    </w:p>
    <w:p w14:paraId="016C9A35" w14:textId="3E64857F" w:rsidR="00045D70" w:rsidRDefault="00045D70">
      <w:pPr>
        <w:rPr>
          <w:rFonts w:ascii="Arial" w:hAnsi="Arial" w:cs="Arial"/>
          <w:sz w:val="24"/>
          <w:szCs w:val="24"/>
        </w:rPr>
      </w:pPr>
    </w:p>
    <w:p w14:paraId="3162335A" w14:textId="77777777" w:rsidR="00045D70" w:rsidRDefault="00045D70">
      <w:pPr>
        <w:rPr>
          <w:rFonts w:ascii="Arial" w:hAnsi="Arial" w:cs="Arial"/>
          <w:sz w:val="24"/>
          <w:szCs w:val="24"/>
        </w:rPr>
      </w:pPr>
    </w:p>
    <w:p w14:paraId="309C632F" w14:textId="77777777" w:rsidR="00723FD9" w:rsidRPr="006C62D9" w:rsidRDefault="00723FD9">
      <w:pPr>
        <w:rPr>
          <w:rFonts w:ascii="Arial" w:hAnsi="Arial" w:cs="Arial"/>
          <w:b/>
          <w:bCs/>
          <w:color w:val="00B050"/>
          <w:sz w:val="24"/>
          <w:szCs w:val="24"/>
        </w:rPr>
      </w:pPr>
      <w:r w:rsidRPr="006C62D9">
        <w:rPr>
          <w:rFonts w:ascii="Arial" w:hAnsi="Arial" w:cs="Arial"/>
          <w:b/>
          <w:bCs/>
          <w:color w:val="00B050"/>
          <w:sz w:val="24"/>
          <w:szCs w:val="24"/>
        </w:rPr>
        <w:t xml:space="preserve">Immediate Actions </w:t>
      </w:r>
    </w:p>
    <w:p w14:paraId="6164BA37" w14:textId="77777777" w:rsidR="00723FD9" w:rsidRPr="00723FD9" w:rsidRDefault="00723FD9">
      <w:pPr>
        <w:rPr>
          <w:rFonts w:ascii="Arial" w:hAnsi="Arial" w:cs="Arial"/>
          <w:sz w:val="24"/>
          <w:szCs w:val="24"/>
        </w:rPr>
      </w:pPr>
      <w:r w:rsidRPr="00723FD9">
        <w:rPr>
          <w:rFonts w:ascii="Arial" w:hAnsi="Arial" w:cs="Arial"/>
          <w:sz w:val="24"/>
          <w:szCs w:val="24"/>
        </w:rPr>
        <w:t>Whenever a memorial that poses an immediate danger is identified the operative must take immediate action to eliminate the hazard or prevent any person coming into contact with the hazard.</w:t>
      </w:r>
    </w:p>
    <w:p w14:paraId="23D9C99E" w14:textId="110B15DD" w:rsidR="00723FD9" w:rsidRDefault="00723FD9">
      <w:pPr>
        <w:rPr>
          <w:rFonts w:ascii="Arial" w:hAnsi="Arial" w:cs="Arial"/>
          <w:sz w:val="24"/>
          <w:szCs w:val="24"/>
        </w:rPr>
      </w:pPr>
      <w:r w:rsidRPr="00723FD9">
        <w:rPr>
          <w:rFonts w:ascii="Arial" w:hAnsi="Arial" w:cs="Arial"/>
          <w:sz w:val="24"/>
          <w:szCs w:val="24"/>
        </w:rPr>
        <w:t>Immediate action may necessitate the use of specialist lifting equipment, like a gantry or the application of a support structure. The support structure must be seen as a temporary measure which will require the elimination of the hazard at a later specified date. Immediate actions must be recorded together with further actions that are required. This information will be used to compile work schedules for further actions designed to eliminate hazards.</w:t>
      </w:r>
    </w:p>
    <w:p w14:paraId="71526C64" w14:textId="02151F82" w:rsidR="00723FD9" w:rsidRDefault="00723FD9">
      <w:pPr>
        <w:rPr>
          <w:rFonts w:ascii="Arial" w:hAnsi="Arial" w:cs="Arial"/>
          <w:sz w:val="24"/>
          <w:szCs w:val="24"/>
        </w:rPr>
      </w:pPr>
    </w:p>
    <w:p w14:paraId="2B0FC765" w14:textId="77777777" w:rsidR="00723FD9" w:rsidRPr="006C62D9" w:rsidRDefault="00723FD9">
      <w:pPr>
        <w:rPr>
          <w:rFonts w:ascii="Arial" w:hAnsi="Arial" w:cs="Arial"/>
          <w:b/>
          <w:bCs/>
          <w:color w:val="00B050"/>
          <w:sz w:val="24"/>
          <w:szCs w:val="24"/>
        </w:rPr>
      </w:pPr>
      <w:r w:rsidRPr="006C62D9">
        <w:rPr>
          <w:rFonts w:ascii="Arial" w:hAnsi="Arial" w:cs="Arial"/>
          <w:b/>
          <w:bCs/>
          <w:color w:val="00B050"/>
          <w:sz w:val="24"/>
          <w:szCs w:val="24"/>
        </w:rPr>
        <w:t xml:space="preserve">Lawn Sections </w:t>
      </w:r>
    </w:p>
    <w:p w14:paraId="05255615" w14:textId="160B2E8C" w:rsidR="00723FD9" w:rsidRPr="00723FD9" w:rsidRDefault="00723FD9">
      <w:pPr>
        <w:rPr>
          <w:rFonts w:ascii="Arial" w:hAnsi="Arial" w:cs="Arial"/>
          <w:sz w:val="24"/>
          <w:szCs w:val="24"/>
        </w:rPr>
      </w:pPr>
      <w:r w:rsidRPr="00723FD9">
        <w:rPr>
          <w:rFonts w:ascii="Arial" w:hAnsi="Arial" w:cs="Arial"/>
          <w:sz w:val="24"/>
          <w:szCs w:val="24"/>
        </w:rPr>
        <w:t xml:space="preserve">On lawn sections within our cemeteries, we will use one of the following methods to eliminate the risk in the short term while we try and contact the grave owner. </w:t>
      </w:r>
    </w:p>
    <w:p w14:paraId="0BFA3976" w14:textId="77777777" w:rsidR="00723FD9" w:rsidRPr="00723FD9" w:rsidRDefault="00723FD9">
      <w:pPr>
        <w:rPr>
          <w:rFonts w:ascii="Arial" w:hAnsi="Arial" w:cs="Arial"/>
          <w:sz w:val="24"/>
          <w:szCs w:val="24"/>
        </w:rPr>
      </w:pPr>
      <w:r w:rsidRPr="00723FD9">
        <w:rPr>
          <w:rFonts w:ascii="Arial" w:hAnsi="Arial" w:cs="Arial"/>
          <w:sz w:val="24"/>
          <w:szCs w:val="24"/>
        </w:rPr>
        <w:t xml:space="preserve">• Stake and band the memorial </w:t>
      </w:r>
    </w:p>
    <w:p w14:paraId="56B096E1" w14:textId="77777777" w:rsidR="00723FD9" w:rsidRPr="00723FD9" w:rsidRDefault="00723FD9">
      <w:pPr>
        <w:rPr>
          <w:rFonts w:ascii="Arial" w:hAnsi="Arial" w:cs="Arial"/>
          <w:sz w:val="24"/>
          <w:szCs w:val="24"/>
        </w:rPr>
      </w:pPr>
      <w:r w:rsidRPr="00723FD9">
        <w:rPr>
          <w:rFonts w:ascii="Arial" w:hAnsi="Arial" w:cs="Arial"/>
          <w:sz w:val="24"/>
          <w:szCs w:val="24"/>
        </w:rPr>
        <w:t xml:space="preserve">• Lay the memorial flat </w:t>
      </w:r>
    </w:p>
    <w:p w14:paraId="246BE36D" w14:textId="46055C3E" w:rsidR="00723FD9" w:rsidRPr="00723FD9" w:rsidRDefault="00723FD9">
      <w:pPr>
        <w:rPr>
          <w:rFonts w:ascii="Arial" w:hAnsi="Arial" w:cs="Arial"/>
          <w:sz w:val="24"/>
          <w:szCs w:val="24"/>
        </w:rPr>
      </w:pPr>
      <w:r w:rsidRPr="00723FD9">
        <w:rPr>
          <w:rFonts w:ascii="Arial" w:hAnsi="Arial" w:cs="Arial"/>
          <w:sz w:val="24"/>
          <w:szCs w:val="24"/>
        </w:rPr>
        <w:t xml:space="preserve">• Cordon off </w:t>
      </w:r>
    </w:p>
    <w:p w14:paraId="607A87DB" w14:textId="77777777" w:rsidR="00723FD9" w:rsidRPr="00723FD9" w:rsidRDefault="00723FD9">
      <w:pPr>
        <w:rPr>
          <w:rFonts w:ascii="Arial" w:hAnsi="Arial" w:cs="Arial"/>
          <w:sz w:val="24"/>
          <w:szCs w:val="24"/>
        </w:rPr>
      </w:pPr>
      <w:r w:rsidRPr="00723FD9">
        <w:rPr>
          <w:rFonts w:ascii="Arial" w:hAnsi="Arial" w:cs="Arial"/>
          <w:sz w:val="24"/>
          <w:szCs w:val="24"/>
        </w:rPr>
        <w:t xml:space="preserve">• Monolith – sink in one third of the memorial </w:t>
      </w:r>
    </w:p>
    <w:p w14:paraId="7F667658" w14:textId="577FFB09" w:rsidR="00723FD9" w:rsidRDefault="00723FD9">
      <w:pPr>
        <w:rPr>
          <w:rFonts w:ascii="Arial" w:hAnsi="Arial" w:cs="Arial"/>
          <w:sz w:val="24"/>
          <w:szCs w:val="24"/>
        </w:rPr>
      </w:pPr>
      <w:r w:rsidRPr="00723FD9">
        <w:rPr>
          <w:rFonts w:ascii="Arial" w:hAnsi="Arial" w:cs="Arial"/>
          <w:sz w:val="24"/>
          <w:szCs w:val="24"/>
        </w:rPr>
        <w:t>With all methods used a notice will be placed on or next to the memorial with information provided on why this has happened and with TPC contact details.</w:t>
      </w:r>
    </w:p>
    <w:p w14:paraId="63CE5CA3" w14:textId="7EC4C748" w:rsidR="00723FD9" w:rsidRDefault="00723FD9">
      <w:pPr>
        <w:rPr>
          <w:rFonts w:ascii="Arial" w:hAnsi="Arial" w:cs="Arial"/>
          <w:sz w:val="24"/>
          <w:szCs w:val="24"/>
        </w:rPr>
      </w:pPr>
    </w:p>
    <w:p w14:paraId="0EF6B0C0" w14:textId="77777777" w:rsidR="00723FD9" w:rsidRPr="006C62D9" w:rsidRDefault="00723FD9">
      <w:pPr>
        <w:rPr>
          <w:rFonts w:ascii="Arial" w:hAnsi="Arial" w:cs="Arial"/>
          <w:b/>
          <w:bCs/>
          <w:color w:val="00B050"/>
          <w:sz w:val="24"/>
          <w:szCs w:val="24"/>
        </w:rPr>
      </w:pPr>
      <w:r w:rsidRPr="006C62D9">
        <w:rPr>
          <w:rFonts w:ascii="Arial" w:hAnsi="Arial" w:cs="Arial"/>
          <w:b/>
          <w:bCs/>
          <w:color w:val="00B050"/>
          <w:sz w:val="24"/>
          <w:szCs w:val="24"/>
        </w:rPr>
        <w:t xml:space="preserve">Traditional Sections </w:t>
      </w:r>
    </w:p>
    <w:p w14:paraId="4F01FBA8" w14:textId="03CA8613" w:rsidR="00723FD9" w:rsidRPr="00723FD9" w:rsidRDefault="00723FD9">
      <w:pPr>
        <w:rPr>
          <w:rFonts w:ascii="Arial" w:hAnsi="Arial" w:cs="Arial"/>
          <w:sz w:val="24"/>
          <w:szCs w:val="24"/>
        </w:rPr>
      </w:pPr>
      <w:r w:rsidRPr="00723FD9">
        <w:rPr>
          <w:rFonts w:ascii="Arial" w:hAnsi="Arial" w:cs="Arial"/>
          <w:sz w:val="24"/>
          <w:szCs w:val="24"/>
        </w:rPr>
        <w:t xml:space="preserve">On traditional sections within our cemeteries, we will use one of the following methods to eliminate the risk in the short term while we try and contact the grave owner. </w:t>
      </w:r>
    </w:p>
    <w:p w14:paraId="63CD5A81" w14:textId="77777777" w:rsidR="00723FD9" w:rsidRPr="00723FD9" w:rsidRDefault="00723FD9">
      <w:pPr>
        <w:rPr>
          <w:rFonts w:ascii="Arial" w:hAnsi="Arial" w:cs="Arial"/>
          <w:sz w:val="24"/>
          <w:szCs w:val="24"/>
        </w:rPr>
      </w:pPr>
      <w:r w:rsidRPr="00723FD9">
        <w:rPr>
          <w:rFonts w:ascii="Arial" w:hAnsi="Arial" w:cs="Arial"/>
          <w:sz w:val="24"/>
          <w:szCs w:val="24"/>
        </w:rPr>
        <w:t xml:space="preserve">• Stake and band the memorial </w:t>
      </w:r>
    </w:p>
    <w:p w14:paraId="5EC6B81B" w14:textId="77777777" w:rsidR="00723FD9" w:rsidRPr="00723FD9" w:rsidRDefault="00723FD9">
      <w:pPr>
        <w:rPr>
          <w:rFonts w:ascii="Arial" w:hAnsi="Arial" w:cs="Arial"/>
          <w:sz w:val="24"/>
          <w:szCs w:val="24"/>
        </w:rPr>
      </w:pPr>
      <w:r w:rsidRPr="00723FD9">
        <w:rPr>
          <w:rFonts w:ascii="Arial" w:hAnsi="Arial" w:cs="Arial"/>
          <w:sz w:val="24"/>
          <w:szCs w:val="24"/>
        </w:rPr>
        <w:t xml:space="preserve">• Lay the memorial flat </w:t>
      </w:r>
    </w:p>
    <w:p w14:paraId="5DF6AF01" w14:textId="77777777" w:rsidR="00723FD9" w:rsidRPr="00723FD9" w:rsidRDefault="00723FD9">
      <w:pPr>
        <w:rPr>
          <w:rFonts w:ascii="Arial" w:hAnsi="Arial" w:cs="Arial"/>
          <w:sz w:val="24"/>
          <w:szCs w:val="24"/>
        </w:rPr>
      </w:pPr>
      <w:r w:rsidRPr="00723FD9">
        <w:rPr>
          <w:rFonts w:ascii="Arial" w:hAnsi="Arial" w:cs="Arial"/>
          <w:sz w:val="24"/>
          <w:szCs w:val="24"/>
        </w:rPr>
        <w:t xml:space="preserve">• Cordon off </w:t>
      </w:r>
    </w:p>
    <w:p w14:paraId="565C24C8" w14:textId="77777777" w:rsidR="00723FD9" w:rsidRPr="00723FD9" w:rsidRDefault="00723FD9">
      <w:pPr>
        <w:rPr>
          <w:rFonts w:ascii="Arial" w:hAnsi="Arial" w:cs="Arial"/>
          <w:sz w:val="24"/>
          <w:szCs w:val="24"/>
        </w:rPr>
      </w:pPr>
      <w:r w:rsidRPr="00723FD9">
        <w:rPr>
          <w:rFonts w:ascii="Arial" w:hAnsi="Arial" w:cs="Arial"/>
          <w:sz w:val="24"/>
          <w:szCs w:val="24"/>
        </w:rPr>
        <w:t xml:space="preserve">• Monolith – sink in one third of the memorial 10 </w:t>
      </w:r>
    </w:p>
    <w:p w14:paraId="5E1E0ED7" w14:textId="0B864480" w:rsidR="00723FD9" w:rsidRDefault="00723FD9">
      <w:pPr>
        <w:rPr>
          <w:rFonts w:ascii="Arial" w:hAnsi="Arial" w:cs="Arial"/>
          <w:sz w:val="24"/>
          <w:szCs w:val="24"/>
        </w:rPr>
      </w:pPr>
      <w:r w:rsidRPr="00723FD9">
        <w:rPr>
          <w:rFonts w:ascii="Arial" w:hAnsi="Arial" w:cs="Arial"/>
          <w:sz w:val="24"/>
          <w:szCs w:val="24"/>
        </w:rPr>
        <w:t>Where kerbs are present and pose a hazard, they may be removed and buried underneath the turf to eliminate the risk they pose. This would allow for the grave owner if they wished to retrieve them and have them reinstated or reused for another purpose.</w:t>
      </w:r>
    </w:p>
    <w:p w14:paraId="67009339" w14:textId="77777777" w:rsidR="006C62D9" w:rsidRDefault="006C62D9">
      <w:pPr>
        <w:rPr>
          <w:rFonts w:ascii="Arial" w:hAnsi="Arial" w:cs="Arial"/>
          <w:sz w:val="24"/>
          <w:szCs w:val="24"/>
        </w:rPr>
      </w:pPr>
    </w:p>
    <w:p w14:paraId="31DB6FC8" w14:textId="22064E8F" w:rsidR="00723FD9" w:rsidRPr="006C62D9" w:rsidRDefault="00723FD9">
      <w:pPr>
        <w:rPr>
          <w:rFonts w:ascii="Arial" w:hAnsi="Arial" w:cs="Arial"/>
          <w:color w:val="00B050"/>
          <w:sz w:val="24"/>
          <w:szCs w:val="24"/>
        </w:rPr>
      </w:pPr>
      <w:r w:rsidRPr="006C62D9">
        <w:rPr>
          <w:rFonts w:ascii="Arial" w:hAnsi="Arial" w:cs="Arial"/>
          <w:color w:val="00B050"/>
          <w:sz w:val="24"/>
          <w:szCs w:val="24"/>
        </w:rPr>
        <w:t xml:space="preserve">All Sections </w:t>
      </w:r>
    </w:p>
    <w:p w14:paraId="485CF5BF" w14:textId="77777777" w:rsidR="00723FD9" w:rsidRPr="00723FD9" w:rsidRDefault="00723FD9">
      <w:pPr>
        <w:rPr>
          <w:rFonts w:ascii="Arial" w:hAnsi="Arial" w:cs="Arial"/>
          <w:sz w:val="24"/>
          <w:szCs w:val="24"/>
        </w:rPr>
      </w:pPr>
      <w:r w:rsidRPr="00723FD9">
        <w:rPr>
          <w:rFonts w:ascii="Arial" w:hAnsi="Arial" w:cs="Arial"/>
          <w:sz w:val="24"/>
          <w:szCs w:val="24"/>
        </w:rPr>
        <w:t xml:space="preserve">If contact with the grave owner is unsuccessful or does not have a satisfactory result following follow up inspections the council reserves the right under Article 16 of the Local Authority </w:t>
      </w:r>
      <w:r w:rsidRPr="00723FD9">
        <w:rPr>
          <w:rFonts w:ascii="Arial" w:hAnsi="Arial" w:cs="Arial"/>
          <w:sz w:val="24"/>
          <w:szCs w:val="24"/>
        </w:rPr>
        <w:lastRenderedPageBreak/>
        <w:t xml:space="preserve">Cemeteries Order (LACO) to alter the position or re-erect a tombstone or other memorial within their cemeteries as part of the statutory duty to protect the health and safety of all visitors. </w:t>
      </w:r>
    </w:p>
    <w:p w14:paraId="5BFA2BC3" w14:textId="77777777" w:rsidR="00723FD9" w:rsidRPr="00723FD9" w:rsidRDefault="00723FD9">
      <w:pPr>
        <w:rPr>
          <w:rFonts w:ascii="Arial" w:hAnsi="Arial" w:cs="Arial"/>
          <w:sz w:val="24"/>
          <w:szCs w:val="24"/>
        </w:rPr>
      </w:pPr>
      <w:r w:rsidRPr="00723FD9">
        <w:rPr>
          <w:rFonts w:ascii="Arial" w:hAnsi="Arial" w:cs="Arial"/>
          <w:sz w:val="24"/>
          <w:szCs w:val="24"/>
        </w:rPr>
        <w:t xml:space="preserve">Where none of the above is a suitable action to ensure the health and safety of visitors to a site the council may use its powers under Article 16 of LACO to move a memorial to a safe location within a cemetery or remove from the cemetery. </w:t>
      </w:r>
    </w:p>
    <w:p w14:paraId="563A556C" w14:textId="1EF7D9B6" w:rsidR="00723FD9" w:rsidRPr="00723FD9" w:rsidRDefault="00723FD9">
      <w:pPr>
        <w:rPr>
          <w:rFonts w:ascii="Arial" w:hAnsi="Arial" w:cs="Arial"/>
          <w:sz w:val="24"/>
          <w:szCs w:val="24"/>
        </w:rPr>
      </w:pPr>
      <w:r w:rsidRPr="00723FD9">
        <w:rPr>
          <w:rFonts w:ascii="Arial" w:hAnsi="Arial" w:cs="Arial"/>
          <w:sz w:val="24"/>
          <w:szCs w:val="24"/>
        </w:rPr>
        <w:t>With all methods used a notice will be placed on or next to the memorial with information provided on why this has happened and with the TPC contact details.</w:t>
      </w:r>
    </w:p>
    <w:p w14:paraId="184EA248" w14:textId="08123981" w:rsidR="00723FD9" w:rsidRDefault="00723FD9">
      <w:pPr>
        <w:rPr>
          <w:rFonts w:ascii="Arial" w:hAnsi="Arial" w:cs="Arial"/>
          <w:sz w:val="24"/>
          <w:szCs w:val="24"/>
        </w:rPr>
      </w:pPr>
    </w:p>
    <w:p w14:paraId="4DA470EB" w14:textId="77777777" w:rsidR="00723FD9" w:rsidRPr="00FF256C" w:rsidRDefault="00723FD9">
      <w:pPr>
        <w:rPr>
          <w:rFonts w:ascii="Arial" w:hAnsi="Arial" w:cs="Arial"/>
          <w:b/>
          <w:bCs/>
          <w:sz w:val="24"/>
          <w:szCs w:val="24"/>
        </w:rPr>
      </w:pPr>
      <w:r w:rsidRPr="006C62D9">
        <w:rPr>
          <w:rFonts w:ascii="Arial" w:hAnsi="Arial" w:cs="Arial"/>
          <w:b/>
          <w:bCs/>
          <w:color w:val="00B050"/>
          <w:sz w:val="24"/>
          <w:szCs w:val="24"/>
        </w:rPr>
        <w:t>Records</w:t>
      </w:r>
      <w:r w:rsidRPr="00FF256C">
        <w:rPr>
          <w:rFonts w:ascii="Arial" w:hAnsi="Arial" w:cs="Arial"/>
          <w:b/>
          <w:bCs/>
          <w:sz w:val="24"/>
          <w:szCs w:val="24"/>
        </w:rPr>
        <w:t xml:space="preserve"> </w:t>
      </w:r>
    </w:p>
    <w:p w14:paraId="510633B4" w14:textId="77777777" w:rsidR="00FF256C" w:rsidRPr="00FF256C" w:rsidRDefault="00723FD9">
      <w:pPr>
        <w:rPr>
          <w:rFonts w:ascii="Arial" w:hAnsi="Arial" w:cs="Arial"/>
          <w:sz w:val="24"/>
          <w:szCs w:val="24"/>
        </w:rPr>
      </w:pPr>
      <w:r w:rsidRPr="00FF256C">
        <w:rPr>
          <w:rFonts w:ascii="Arial" w:hAnsi="Arial" w:cs="Arial"/>
          <w:sz w:val="24"/>
          <w:szCs w:val="24"/>
        </w:rPr>
        <w:t>A record of findings for each memorial will be recorded within the Bereavement Services administration system. The record for each memorial is considered to be the individual risk assessment and will be used to establish which category each memorial should be placed within. Memorials found to be in a stable condition will be recorded as such.</w:t>
      </w:r>
    </w:p>
    <w:p w14:paraId="60C138D6" w14:textId="7CA7342A" w:rsidR="00FF256C" w:rsidRPr="00FF256C" w:rsidRDefault="00723FD9">
      <w:pPr>
        <w:rPr>
          <w:rFonts w:ascii="Arial" w:hAnsi="Arial" w:cs="Arial"/>
          <w:sz w:val="24"/>
          <w:szCs w:val="24"/>
        </w:rPr>
      </w:pPr>
      <w:r w:rsidRPr="00FF256C">
        <w:rPr>
          <w:rFonts w:ascii="Arial" w:hAnsi="Arial" w:cs="Arial"/>
          <w:sz w:val="24"/>
          <w:szCs w:val="24"/>
        </w:rPr>
        <w:t xml:space="preserve">Records of at least the last two inspections will be retained in order to be able to demonstrate the history of inspection and action for each individual memorial, spanning a </w:t>
      </w:r>
      <w:r w:rsidR="00FF256C" w:rsidRPr="00FF256C">
        <w:rPr>
          <w:rFonts w:ascii="Arial" w:hAnsi="Arial" w:cs="Arial"/>
          <w:sz w:val="24"/>
          <w:szCs w:val="24"/>
        </w:rPr>
        <w:t>5-year</w:t>
      </w:r>
      <w:r w:rsidRPr="00FF256C">
        <w:rPr>
          <w:rFonts w:ascii="Arial" w:hAnsi="Arial" w:cs="Arial"/>
          <w:sz w:val="24"/>
          <w:szCs w:val="24"/>
        </w:rPr>
        <w:t xml:space="preserve"> period. </w:t>
      </w:r>
    </w:p>
    <w:p w14:paraId="3E34BA7E" w14:textId="35893109" w:rsidR="00723FD9" w:rsidRDefault="00723FD9">
      <w:pPr>
        <w:rPr>
          <w:rFonts w:ascii="Arial" w:hAnsi="Arial" w:cs="Arial"/>
          <w:sz w:val="24"/>
          <w:szCs w:val="24"/>
        </w:rPr>
      </w:pPr>
      <w:r w:rsidRPr="00FF256C">
        <w:rPr>
          <w:rFonts w:ascii="Arial" w:hAnsi="Arial" w:cs="Arial"/>
          <w:sz w:val="24"/>
          <w:szCs w:val="24"/>
        </w:rPr>
        <w:t>The records will be used to compile works programmes (further actions) and re-inspection programmes (categorised memorials).</w:t>
      </w:r>
    </w:p>
    <w:p w14:paraId="6B2AF0D2" w14:textId="69659E39" w:rsidR="00FF256C" w:rsidRDefault="00FF256C">
      <w:pPr>
        <w:rPr>
          <w:rFonts w:ascii="Arial" w:hAnsi="Arial" w:cs="Arial"/>
          <w:sz w:val="24"/>
          <w:szCs w:val="24"/>
        </w:rPr>
      </w:pPr>
    </w:p>
    <w:p w14:paraId="02DF9634" w14:textId="77777777" w:rsidR="00FF256C" w:rsidRPr="006C62D9" w:rsidRDefault="00FF256C">
      <w:pPr>
        <w:rPr>
          <w:rFonts w:ascii="Arial" w:hAnsi="Arial" w:cs="Arial"/>
          <w:b/>
          <w:bCs/>
          <w:color w:val="00B050"/>
          <w:sz w:val="24"/>
          <w:szCs w:val="24"/>
        </w:rPr>
      </w:pPr>
      <w:r w:rsidRPr="006C62D9">
        <w:rPr>
          <w:rFonts w:ascii="Arial" w:hAnsi="Arial" w:cs="Arial"/>
          <w:b/>
          <w:bCs/>
          <w:color w:val="00B050"/>
          <w:sz w:val="24"/>
          <w:szCs w:val="24"/>
        </w:rPr>
        <w:t xml:space="preserve">Ongoing Monitoring </w:t>
      </w:r>
    </w:p>
    <w:p w14:paraId="7A73ED4F" w14:textId="15AD66B2" w:rsidR="00FF256C" w:rsidRPr="00FF256C" w:rsidRDefault="00FF256C">
      <w:pPr>
        <w:rPr>
          <w:rFonts w:ascii="Arial" w:hAnsi="Arial" w:cs="Arial"/>
          <w:sz w:val="24"/>
          <w:szCs w:val="24"/>
        </w:rPr>
      </w:pPr>
      <w:r w:rsidRPr="00FF256C">
        <w:rPr>
          <w:rFonts w:ascii="Arial" w:hAnsi="Arial" w:cs="Arial"/>
          <w:sz w:val="24"/>
          <w:szCs w:val="24"/>
        </w:rPr>
        <w:t>Following the inspections, a schedule of works will be drawn up to allow for the planning of future inspections this will include the mandatory 5-year inspections of all memorials as well as including the interim inspections to monitor temporary fixes applied. A copy of this schedule will be held and updated by TPC.</w:t>
      </w:r>
      <w:bookmarkEnd w:id="0"/>
    </w:p>
    <w:sectPr w:rsidR="00FF256C" w:rsidRPr="00FF256C" w:rsidSect="0005258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754E" w14:textId="77777777" w:rsidR="00375207" w:rsidRDefault="00375207" w:rsidP="00375207">
      <w:pPr>
        <w:spacing w:after="0" w:line="240" w:lineRule="auto"/>
      </w:pPr>
      <w:r>
        <w:separator/>
      </w:r>
    </w:p>
  </w:endnote>
  <w:endnote w:type="continuationSeparator" w:id="0">
    <w:p w14:paraId="712D12D9" w14:textId="77777777" w:rsidR="00375207" w:rsidRDefault="00375207" w:rsidP="0037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6518" w14:textId="6A071194" w:rsidR="00375207" w:rsidRDefault="00375207">
    <w:pPr>
      <w:pStyle w:val="Footer"/>
    </w:pPr>
    <w:r>
      <w:t>Trowse with Newton Parish Council</w:t>
    </w:r>
    <w:r>
      <w:tab/>
    </w:r>
    <w:r>
      <w:tab/>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274B" w14:textId="77777777" w:rsidR="00375207" w:rsidRDefault="00375207" w:rsidP="00375207">
      <w:pPr>
        <w:spacing w:after="0" w:line="240" w:lineRule="auto"/>
      </w:pPr>
      <w:r>
        <w:separator/>
      </w:r>
    </w:p>
  </w:footnote>
  <w:footnote w:type="continuationSeparator" w:id="0">
    <w:p w14:paraId="737FEDEF" w14:textId="77777777" w:rsidR="00375207" w:rsidRDefault="00375207" w:rsidP="00375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940"/>
    <w:multiLevelType w:val="multilevel"/>
    <w:tmpl w:val="B150F9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7BF2D22"/>
    <w:multiLevelType w:val="hybridMultilevel"/>
    <w:tmpl w:val="4DD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647215">
    <w:abstractNumId w:val="0"/>
  </w:num>
  <w:num w:numId="2" w16cid:durableId="1887831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81"/>
    <w:rsid w:val="00045D70"/>
    <w:rsid w:val="00052581"/>
    <w:rsid w:val="00375207"/>
    <w:rsid w:val="003A0E14"/>
    <w:rsid w:val="004756B8"/>
    <w:rsid w:val="005926E0"/>
    <w:rsid w:val="00654E93"/>
    <w:rsid w:val="00664B78"/>
    <w:rsid w:val="006C62D9"/>
    <w:rsid w:val="00723FD9"/>
    <w:rsid w:val="009A1F05"/>
    <w:rsid w:val="00A622A0"/>
    <w:rsid w:val="00AE29E1"/>
    <w:rsid w:val="00D23290"/>
    <w:rsid w:val="00DF4584"/>
    <w:rsid w:val="00FA55C6"/>
    <w:rsid w:val="00FF2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F94B"/>
  <w15:chartTrackingRefBased/>
  <w15:docId w15:val="{379FB0AB-6055-4315-ABAA-83A5DDC5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E0"/>
    <w:pPr>
      <w:ind w:left="720"/>
      <w:contextualSpacing/>
    </w:pPr>
  </w:style>
  <w:style w:type="table" w:styleId="TableGrid">
    <w:name w:val="Table Grid"/>
    <w:basedOn w:val="TableNormal"/>
    <w:uiPriority w:val="39"/>
    <w:rsid w:val="0047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207"/>
  </w:style>
  <w:style w:type="paragraph" w:styleId="Footer">
    <w:name w:val="footer"/>
    <w:basedOn w:val="Normal"/>
    <w:link w:val="FooterChar"/>
    <w:uiPriority w:val="99"/>
    <w:unhideWhenUsed/>
    <w:rsid w:val="00375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3</cp:revision>
  <dcterms:created xsi:type="dcterms:W3CDTF">2022-08-25T16:14:00Z</dcterms:created>
  <dcterms:modified xsi:type="dcterms:W3CDTF">2022-08-26T15:19:00Z</dcterms:modified>
</cp:coreProperties>
</file>