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fif" ContentType="image/jpeg"/>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BE6B1" w14:textId="19953853" w:rsidR="00E17449" w:rsidRPr="00CD2575" w:rsidRDefault="00E17449" w:rsidP="00E17449">
      <w:pPr>
        <w:rPr>
          <w:sz w:val="28"/>
          <w:szCs w:val="28"/>
          <w:lang w:val="en-US"/>
        </w:rPr>
      </w:pPr>
      <w:r>
        <w:rPr>
          <w:b/>
          <w:bCs/>
          <w:sz w:val="28"/>
          <w:szCs w:val="28"/>
          <w:u w:val="single"/>
          <w:lang w:val="en-US"/>
        </w:rPr>
        <w:t>District Councillor Report – August 2023</w:t>
      </w:r>
    </w:p>
    <w:p w14:paraId="11BA881C" w14:textId="77777777" w:rsidR="00CD2575" w:rsidRDefault="00CD2575" w:rsidP="00E17449">
      <w:pPr>
        <w:rPr>
          <w:b/>
          <w:bCs/>
          <w:sz w:val="28"/>
          <w:szCs w:val="28"/>
          <w:u w:val="single"/>
          <w:lang w:val="en-US"/>
        </w:rPr>
      </w:pPr>
    </w:p>
    <w:p w14:paraId="0F4886C5" w14:textId="77777777" w:rsidR="00CD2575" w:rsidRDefault="00CD2575" w:rsidP="00E17449">
      <w:pPr>
        <w:rPr>
          <w:lang w:val="en-US"/>
        </w:rPr>
      </w:pPr>
    </w:p>
    <w:p w14:paraId="4ECCB655" w14:textId="24913FCC" w:rsidR="001503B4" w:rsidRDefault="00F7767B">
      <w:pPr>
        <w:rPr>
          <w:b/>
          <w:bCs/>
        </w:rPr>
      </w:pPr>
      <w:r>
        <w:rPr>
          <w:b/>
          <w:bCs/>
        </w:rPr>
        <w:t>Town &amp; Parish Summit:</w:t>
      </w:r>
    </w:p>
    <w:p w14:paraId="5C4A2A43" w14:textId="77777777" w:rsidR="00F7767B" w:rsidRDefault="00F7767B">
      <w:pPr>
        <w:rPr>
          <w:b/>
          <w:bCs/>
        </w:rPr>
      </w:pPr>
    </w:p>
    <w:p w14:paraId="668D77F7" w14:textId="4F538847" w:rsidR="00F7767B" w:rsidRDefault="00193B2D">
      <w:r>
        <w:rPr>
          <w:noProof/>
        </w:rPr>
        <w:drawing>
          <wp:anchor distT="0" distB="0" distL="114300" distR="114300" simplePos="0" relativeHeight="251658240" behindDoc="1" locked="0" layoutInCell="1" allowOverlap="1" wp14:anchorId="37F1C3F2" wp14:editId="44225A24">
            <wp:simplePos x="0" y="0"/>
            <wp:positionH relativeFrom="column">
              <wp:posOffset>0</wp:posOffset>
            </wp:positionH>
            <wp:positionV relativeFrom="paragraph">
              <wp:posOffset>-1270</wp:posOffset>
            </wp:positionV>
            <wp:extent cx="774700" cy="648970"/>
            <wp:effectExtent l="0" t="0" r="6350" b="0"/>
            <wp:wrapTight wrapText="bothSides">
              <wp:wrapPolygon edited="0">
                <wp:start x="0" y="0"/>
                <wp:lineTo x="0" y="20924"/>
                <wp:lineTo x="21246" y="20924"/>
                <wp:lineTo x="21246" y="0"/>
                <wp:lineTo x="0" y="0"/>
              </wp:wrapPolygon>
            </wp:wrapTight>
            <wp:docPr id="1" name="Picture 1" descr="A group of people sitting at 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itting at table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4700" cy="648970"/>
                    </a:xfrm>
                    <a:prstGeom prst="rect">
                      <a:avLst/>
                    </a:prstGeom>
                  </pic:spPr>
                </pic:pic>
              </a:graphicData>
            </a:graphic>
          </wp:anchor>
        </w:drawing>
      </w:r>
      <w:r w:rsidR="00E8275A">
        <w:t>We are holding our first in</w:t>
      </w:r>
      <w:r w:rsidR="00E92E2A">
        <w:t xml:space="preserve"> person Town &amp; Parish Council</w:t>
      </w:r>
      <w:r w:rsidR="002D2FD8">
        <w:t xml:space="preserve"> summit on </w:t>
      </w:r>
      <w:r w:rsidR="00741E95">
        <w:rPr>
          <w:b/>
          <w:bCs/>
          <w:color w:val="FF0000"/>
          <w:u w:val="single"/>
        </w:rPr>
        <w:t>Thursday November 9th from 9:30am – 12:30pm</w:t>
      </w:r>
      <w:r w:rsidR="00741E95">
        <w:t>.  This invite is open to Parish Clerks and Chairperson and/or Councillors.  More details to follow. </w:t>
      </w:r>
    </w:p>
    <w:p w14:paraId="770AC0AA" w14:textId="77777777" w:rsidR="003834A0" w:rsidRDefault="003834A0"/>
    <w:p w14:paraId="52C5E165" w14:textId="2CD83580" w:rsidR="003834A0" w:rsidRDefault="006A7276">
      <w:r>
        <w:rPr>
          <w:b/>
          <w:bCs/>
        </w:rPr>
        <w:t xml:space="preserve">Vehicle Related </w:t>
      </w:r>
      <w:r w:rsidR="003834A0">
        <w:rPr>
          <w:b/>
          <w:bCs/>
        </w:rPr>
        <w:t>PSPO:</w:t>
      </w:r>
    </w:p>
    <w:p w14:paraId="6293EB88" w14:textId="77777777" w:rsidR="003B506E" w:rsidRDefault="003B506E"/>
    <w:p w14:paraId="31F909CD" w14:textId="7585C734" w:rsidR="005369BB" w:rsidRDefault="005369BB" w:rsidP="005369BB">
      <w:pPr>
        <w:rPr>
          <w:rFonts w:eastAsia="Times New Roman"/>
        </w:rPr>
      </w:pPr>
      <w:r>
        <w:rPr>
          <w:rFonts w:eastAsia="Times New Roman"/>
        </w:rPr>
        <w:t>The formal consultation for the Public Spaces Protection Order (PSPO) - vehicle-related ASB is now going live.  Letters have been sent to all the formal consultees:</w:t>
      </w:r>
    </w:p>
    <w:p w14:paraId="39F9C51B" w14:textId="26555ACE" w:rsidR="005369BB" w:rsidRDefault="005369BB" w:rsidP="005369BB">
      <w:pPr>
        <w:rPr>
          <w:rFonts w:eastAsia="Times New Roman"/>
        </w:rPr>
      </w:pPr>
    </w:p>
    <w:p w14:paraId="3E0B6929" w14:textId="4E98169B" w:rsidR="005369BB" w:rsidRDefault="005369BB" w:rsidP="005369BB">
      <w:pPr>
        <w:rPr>
          <w:rFonts w:eastAsia="Times New Roman"/>
        </w:rPr>
      </w:pPr>
      <w:r>
        <w:rPr>
          <w:rFonts w:eastAsia="Times New Roman"/>
        </w:rPr>
        <w:t>Police</w:t>
      </w:r>
    </w:p>
    <w:p w14:paraId="56CE2741" w14:textId="77703575" w:rsidR="005369BB" w:rsidRDefault="005369BB" w:rsidP="005369BB">
      <w:pPr>
        <w:rPr>
          <w:rFonts w:eastAsia="Times New Roman"/>
        </w:rPr>
      </w:pPr>
      <w:r>
        <w:rPr>
          <w:rFonts w:eastAsia="Times New Roman"/>
        </w:rPr>
        <w:t>Police &amp; Crime Commissioner</w:t>
      </w:r>
    </w:p>
    <w:p w14:paraId="3DC4CEE4" w14:textId="35BDEF83" w:rsidR="005369BB" w:rsidRDefault="005369BB" w:rsidP="005369BB">
      <w:pPr>
        <w:rPr>
          <w:rFonts w:eastAsia="Times New Roman"/>
        </w:rPr>
      </w:pPr>
      <w:r>
        <w:rPr>
          <w:rFonts w:eastAsia="Times New Roman"/>
        </w:rPr>
        <w:t>Norfolk County Council Highways</w:t>
      </w:r>
    </w:p>
    <w:p w14:paraId="4241D858" w14:textId="2838199E" w:rsidR="005369BB" w:rsidRDefault="00C1762D" w:rsidP="005369BB">
      <w:pPr>
        <w:rPr>
          <w:rFonts w:eastAsia="Times New Roman"/>
        </w:rPr>
      </w:pPr>
      <w:r>
        <w:rPr>
          <w:noProof/>
        </w:rPr>
        <w:drawing>
          <wp:anchor distT="0" distB="0" distL="114300" distR="114300" simplePos="0" relativeHeight="251659264" behindDoc="1" locked="0" layoutInCell="1" allowOverlap="1" wp14:anchorId="4E2A49D5" wp14:editId="5C652A2A">
            <wp:simplePos x="0" y="0"/>
            <wp:positionH relativeFrom="column">
              <wp:posOffset>5092700</wp:posOffset>
            </wp:positionH>
            <wp:positionV relativeFrom="paragraph">
              <wp:posOffset>41910</wp:posOffset>
            </wp:positionV>
            <wp:extent cx="720503" cy="1035050"/>
            <wp:effectExtent l="0" t="0" r="3810" b="0"/>
            <wp:wrapTight wrapText="bothSides">
              <wp:wrapPolygon edited="0">
                <wp:start x="0" y="0"/>
                <wp:lineTo x="0" y="21070"/>
                <wp:lineTo x="21143" y="21070"/>
                <wp:lineTo x="21143" y="0"/>
                <wp:lineTo x="0" y="0"/>
              </wp:wrapPolygon>
            </wp:wrapTight>
            <wp:docPr id="2" name="Picture 2" descr="A sign on a p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ign on a po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0503" cy="1035050"/>
                    </a:xfrm>
                    <a:prstGeom prst="rect">
                      <a:avLst/>
                    </a:prstGeom>
                  </pic:spPr>
                </pic:pic>
              </a:graphicData>
            </a:graphic>
          </wp:anchor>
        </w:drawing>
      </w:r>
      <w:r w:rsidR="005369BB">
        <w:rPr>
          <w:rFonts w:eastAsia="Times New Roman"/>
        </w:rPr>
        <w:t>Parish and Town Councils – which you should have rec</w:t>
      </w:r>
      <w:r w:rsidR="00ED38F3">
        <w:rPr>
          <w:rFonts w:eastAsia="Times New Roman"/>
        </w:rPr>
        <w:t>eived</w:t>
      </w:r>
    </w:p>
    <w:p w14:paraId="591E0BB6" w14:textId="336B3B16" w:rsidR="00810D28" w:rsidRDefault="00810D28" w:rsidP="00810D28">
      <w:pPr>
        <w:spacing w:before="100" w:beforeAutospacing="1" w:after="100" w:afterAutospacing="1"/>
        <w:rPr>
          <w:rFonts w:eastAsia="Times New Roman"/>
        </w:rPr>
      </w:pPr>
      <w:r w:rsidRPr="00810D28">
        <w:rPr>
          <w:rFonts w:eastAsia="Times New Roman"/>
        </w:rPr>
        <w:t>The consultation closes at 11:59pm on 29 September 2023.</w:t>
      </w:r>
    </w:p>
    <w:p w14:paraId="70B4319C" w14:textId="1F57C6AA" w:rsidR="00810D28" w:rsidRPr="00810D28" w:rsidRDefault="008D7AB3" w:rsidP="008A61E3">
      <w:pPr>
        <w:spacing w:before="100" w:beforeAutospacing="1" w:after="100" w:afterAutospacing="1"/>
        <w:rPr>
          <w:rFonts w:eastAsia="Times New Roman"/>
        </w:rPr>
      </w:pPr>
      <w:r>
        <w:rPr>
          <w:rFonts w:eastAsia="Times New Roman"/>
        </w:rPr>
        <w:t>I have attached the draft PSPO</w:t>
      </w:r>
      <w:r w:rsidR="00EF0B43">
        <w:rPr>
          <w:rFonts w:eastAsia="Times New Roman"/>
        </w:rPr>
        <w:t>.</w:t>
      </w:r>
    </w:p>
    <w:p w14:paraId="4A272B84" w14:textId="77777777" w:rsidR="008A61E3" w:rsidRDefault="008A61E3" w:rsidP="00810D28">
      <w:r>
        <w:object w:dxaOrig="1508" w:dyaOrig="982" w14:anchorId="4809F0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8" o:title=""/>
          </v:shape>
          <o:OLEObject Type="Embed" ProgID="Word.Document.12" ShapeID="_x0000_i1025" DrawAspect="Icon" ObjectID="_1754206439" r:id="rId9">
            <o:FieldCodes>\s</o:FieldCodes>
          </o:OLEObject>
        </w:object>
      </w:r>
    </w:p>
    <w:p w14:paraId="6F28E52F" w14:textId="7E3ED2FE" w:rsidR="00B6376A" w:rsidRDefault="00717DFB" w:rsidP="00B6376A">
      <w:pPr>
        <w:rPr>
          <w:rFonts w:eastAsia="Times New Roman"/>
        </w:rPr>
      </w:pPr>
      <w:hyperlink r:id="rId10" w:history="1">
        <w:r w:rsidR="00810D28" w:rsidRPr="00810D28">
          <w:rPr>
            <w:rFonts w:ascii="Roboto" w:eastAsia="Times New Roman" w:hAnsi="Roboto" w:cs="Times New Roman"/>
            <w:color w:val="00578A"/>
            <w:u w:val="single"/>
            <w:lang w:eastAsia="en-GB"/>
          </w:rPr>
          <w:br/>
        </w:r>
      </w:hyperlink>
      <w:r w:rsidR="00B6376A">
        <w:rPr>
          <w:rFonts w:ascii="Roboto" w:eastAsia="Times New Roman" w:hAnsi="Roboto" w:cs="Times New Roman"/>
          <w:color w:val="272B2E"/>
          <w:lang w:eastAsia="en-GB"/>
        </w:rPr>
        <w:t>S</w:t>
      </w:r>
      <w:r w:rsidR="00B6376A">
        <w:rPr>
          <w:rFonts w:eastAsia="Times New Roman"/>
        </w:rPr>
        <w:t>ome of our market towns and V</w:t>
      </w:r>
      <w:r w:rsidR="00E11261">
        <w:rPr>
          <w:rFonts w:eastAsia="Times New Roman"/>
        </w:rPr>
        <w:t>illages</w:t>
      </w:r>
      <w:r w:rsidR="00B6376A">
        <w:rPr>
          <w:rFonts w:eastAsia="Times New Roman"/>
        </w:rPr>
        <w:t xml:space="preserve"> are blighted by a few local drivers who routinely congregate in areas causing nuisance, littering and disturbance and/or drive circuits around </w:t>
      </w:r>
      <w:r w:rsidR="00DD68AA">
        <w:rPr>
          <w:rFonts w:eastAsia="Times New Roman"/>
        </w:rPr>
        <w:t>these areas</w:t>
      </w:r>
      <w:r w:rsidR="00B6376A">
        <w:rPr>
          <w:rFonts w:eastAsia="Times New Roman"/>
        </w:rPr>
        <w:t>.  </w:t>
      </w:r>
    </w:p>
    <w:p w14:paraId="3110661A" w14:textId="77777777" w:rsidR="00C1762D" w:rsidRDefault="00C1762D" w:rsidP="00C1762D">
      <w:pPr>
        <w:rPr>
          <w:rFonts w:eastAsia="Times New Roman"/>
        </w:rPr>
      </w:pPr>
      <w:r>
        <w:rPr>
          <w:rFonts w:eastAsia="Times New Roman"/>
        </w:rPr>
        <w:t>Pro-active enforcement work has been and continues to take place against the minority, however, it is costly and takes significant resource, which is difficult to maintain.  Long term, we must enable the Police to intervene earlier and dispatch the minority from the area before their behaviour impacts - a PSPO allows this opportunity.</w:t>
      </w:r>
    </w:p>
    <w:p w14:paraId="3C10329B" w14:textId="77777777" w:rsidR="00DD68AA" w:rsidRDefault="00DD68AA" w:rsidP="00B6376A">
      <w:pPr>
        <w:rPr>
          <w:rFonts w:eastAsia="Times New Roman"/>
        </w:rPr>
      </w:pPr>
    </w:p>
    <w:p w14:paraId="5A051593" w14:textId="7AB58293" w:rsidR="003B506E" w:rsidRDefault="00497936" w:rsidP="00810D28">
      <w:pPr>
        <w:rPr>
          <w:b/>
          <w:bCs/>
        </w:rPr>
      </w:pPr>
      <w:r>
        <w:rPr>
          <w:b/>
          <w:bCs/>
        </w:rPr>
        <w:t>Parish &amp; Town Council Forum:</w:t>
      </w:r>
    </w:p>
    <w:p w14:paraId="7E344DC8" w14:textId="77777777" w:rsidR="00497936" w:rsidRDefault="00497936" w:rsidP="00810D28">
      <w:pPr>
        <w:rPr>
          <w:b/>
          <w:bCs/>
        </w:rPr>
      </w:pPr>
    </w:p>
    <w:p w14:paraId="7FA90C14" w14:textId="5410C014" w:rsidR="00497936" w:rsidRDefault="0096686E" w:rsidP="00810D28">
      <w:pPr>
        <w:rPr>
          <w:color w:val="000000"/>
        </w:rPr>
      </w:pPr>
      <w:r>
        <w:t xml:space="preserve">The Council Forum for you to attend will be on the </w:t>
      </w:r>
      <w:r>
        <w:rPr>
          <w:color w:val="000000"/>
        </w:rPr>
        <w:t>7</w:t>
      </w:r>
      <w:r>
        <w:rPr>
          <w:color w:val="000000"/>
          <w:vertAlign w:val="superscript"/>
        </w:rPr>
        <w:t>th</w:t>
      </w:r>
      <w:r>
        <w:rPr>
          <w:color w:val="000000"/>
        </w:rPr>
        <w:t xml:space="preserve"> September</w:t>
      </w:r>
      <w:r w:rsidR="00950D20">
        <w:rPr>
          <w:color w:val="000000"/>
        </w:rPr>
        <w:t>, you will receive your invite and agenda nearer the time.</w:t>
      </w:r>
    </w:p>
    <w:p w14:paraId="6D0003A9" w14:textId="77777777" w:rsidR="00950D20" w:rsidRDefault="00950D20" w:rsidP="00810D28">
      <w:pPr>
        <w:rPr>
          <w:color w:val="000000"/>
        </w:rPr>
      </w:pPr>
    </w:p>
    <w:p w14:paraId="7D30BA9A" w14:textId="73CCB46E" w:rsidR="00950D20" w:rsidRDefault="001D1770" w:rsidP="00810D28">
      <w:pPr>
        <w:rPr>
          <w:b/>
          <w:bCs/>
          <w:color w:val="000000"/>
        </w:rPr>
      </w:pPr>
      <w:r>
        <w:rPr>
          <w:b/>
          <w:bCs/>
          <w:color w:val="000000"/>
        </w:rPr>
        <w:t>Policing update:</w:t>
      </w:r>
    </w:p>
    <w:p w14:paraId="65DE92AC" w14:textId="77777777" w:rsidR="00777704" w:rsidRDefault="00777704" w:rsidP="00810D28">
      <w:pPr>
        <w:rPr>
          <w:b/>
          <w:bCs/>
          <w:color w:val="000000"/>
        </w:rPr>
      </w:pPr>
    </w:p>
    <w:p w14:paraId="618E4D80" w14:textId="6E9B562A" w:rsidR="00E9517B" w:rsidRDefault="008D0154" w:rsidP="00DE4034">
      <w:r w:rsidRPr="002D16E7">
        <w:rPr>
          <w:noProof/>
        </w:rPr>
        <w:drawing>
          <wp:anchor distT="0" distB="0" distL="114300" distR="114300" simplePos="0" relativeHeight="251660288" behindDoc="1" locked="0" layoutInCell="1" allowOverlap="1" wp14:anchorId="40124E9C" wp14:editId="1812FA49">
            <wp:simplePos x="0" y="0"/>
            <wp:positionH relativeFrom="column">
              <wp:posOffset>0</wp:posOffset>
            </wp:positionH>
            <wp:positionV relativeFrom="paragraph">
              <wp:posOffset>3175</wp:posOffset>
            </wp:positionV>
            <wp:extent cx="1003300" cy="353544"/>
            <wp:effectExtent l="0" t="0" r="6350" b="8890"/>
            <wp:wrapTight wrapText="bothSides">
              <wp:wrapPolygon edited="0">
                <wp:start x="0" y="0"/>
                <wp:lineTo x="0" y="20978"/>
                <wp:lineTo x="21327" y="20978"/>
                <wp:lineTo x="21327" y="0"/>
                <wp:lineTo x="0" y="0"/>
              </wp:wrapPolygon>
            </wp:wrapTight>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3300" cy="353544"/>
                    </a:xfrm>
                    <a:prstGeom prst="rect">
                      <a:avLst/>
                    </a:prstGeom>
                  </pic:spPr>
                </pic:pic>
              </a:graphicData>
            </a:graphic>
          </wp:anchor>
        </w:drawing>
      </w:r>
      <w:r w:rsidR="002D16E7">
        <w:t xml:space="preserve">We had </w:t>
      </w:r>
      <w:r w:rsidR="00CE11C6">
        <w:t>Superintendent</w:t>
      </w:r>
      <w:r w:rsidR="00384B8D">
        <w:t xml:space="preserve"> Kris</w:t>
      </w:r>
      <w:r w:rsidR="00384B8D" w:rsidRPr="00384B8D">
        <w:t xml:space="preserve"> </w:t>
      </w:r>
      <w:r w:rsidR="00384B8D">
        <w:t>Barnard</w:t>
      </w:r>
      <w:r w:rsidR="00DE4034">
        <w:t xml:space="preserve"> </w:t>
      </w:r>
      <w:r w:rsidR="00E9517B" w:rsidRPr="00384B8D">
        <w:t>South Norfolk and Broadland District Policing Commander</w:t>
      </w:r>
      <w:r w:rsidR="00DE4034">
        <w:t xml:space="preserve"> attend the Council to give Members an update</w:t>
      </w:r>
      <w:r w:rsidR="002D39B6">
        <w:t xml:space="preserve"> on policing in the District.</w:t>
      </w:r>
    </w:p>
    <w:p w14:paraId="7AB513DB" w14:textId="77777777" w:rsidR="002D39B6" w:rsidRDefault="002D39B6" w:rsidP="00DE4034"/>
    <w:p w14:paraId="7A501672" w14:textId="5930876A" w:rsidR="002D39B6" w:rsidRDefault="00087C75" w:rsidP="00DE4034">
      <w:r>
        <w:lastRenderedPageBreak/>
        <w:t>It was good to see that South Norfolk is one of the safest Districts</w:t>
      </w:r>
      <w:r w:rsidR="00AB0140">
        <w:t>,</w:t>
      </w:r>
      <w:r>
        <w:t xml:space="preserve"> </w:t>
      </w:r>
      <w:r w:rsidR="00AB0140">
        <w:t xml:space="preserve">not just in the County but </w:t>
      </w:r>
      <w:r w:rsidR="00F96DC7">
        <w:t>in England.</w:t>
      </w:r>
    </w:p>
    <w:p w14:paraId="4C43097D" w14:textId="157679DA" w:rsidR="00F96DC7" w:rsidRDefault="007F1D78" w:rsidP="00DE4034">
      <w:r>
        <w:t>It was a</w:t>
      </w:r>
      <w:r w:rsidR="006C258C">
        <w:t>mazing to see how many calls they receive in Norfolk</w:t>
      </w:r>
      <w:r w:rsidR="002746F1">
        <w:t xml:space="preserve"> in just one month:</w:t>
      </w:r>
    </w:p>
    <w:p w14:paraId="4F4E9AE3" w14:textId="34FDC250" w:rsidR="002746F1" w:rsidRDefault="002746F1" w:rsidP="00DE4034">
      <w:r>
        <w:t>May 2023</w:t>
      </w:r>
    </w:p>
    <w:p w14:paraId="5004C97D" w14:textId="40D51412" w:rsidR="006C258C" w:rsidRDefault="006C258C" w:rsidP="00DE4034">
      <w:r>
        <w:t xml:space="preserve">999 </w:t>
      </w:r>
      <w:r w:rsidR="00456598">
        <w:t>–</w:t>
      </w:r>
      <w:r>
        <w:t xml:space="preserve"> </w:t>
      </w:r>
      <w:r w:rsidR="00456598">
        <w:t xml:space="preserve">12388 </w:t>
      </w:r>
      <w:r w:rsidR="00456598">
        <w:tab/>
        <w:t xml:space="preserve"> 101 – 7586</w:t>
      </w:r>
    </w:p>
    <w:p w14:paraId="4F201077" w14:textId="28B96AB2" w:rsidR="00456598" w:rsidRDefault="002B17BB" w:rsidP="00DE4034">
      <w:r>
        <w:t>Officers are still encouraged to “Park, Walk and Talk” in their areas to get to know their communities</w:t>
      </w:r>
      <w:r w:rsidR="00A54388">
        <w:t xml:space="preserve">, but they are now </w:t>
      </w:r>
      <w:r w:rsidR="00C21CCB">
        <w:t>looking at a new strategy “Right Care Right Person”.</w:t>
      </w:r>
    </w:p>
    <w:p w14:paraId="5F7B1319" w14:textId="77777777" w:rsidR="00861149" w:rsidRDefault="00861149" w:rsidP="00DE4034"/>
    <w:p w14:paraId="393DF47D" w14:textId="38B467A8" w:rsidR="00CC186F" w:rsidRDefault="00CD4852" w:rsidP="00DE4034">
      <w:r>
        <w:rPr>
          <w:noProof/>
        </w:rPr>
        <w:drawing>
          <wp:inline distT="0" distB="0" distL="0" distR="0" wp14:anchorId="7BF97670" wp14:editId="135756E9">
            <wp:extent cx="6178550" cy="4533900"/>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6180805" cy="4535555"/>
                    </a:xfrm>
                    <a:prstGeom prst="rect">
                      <a:avLst/>
                    </a:prstGeom>
                  </pic:spPr>
                </pic:pic>
              </a:graphicData>
            </a:graphic>
          </wp:inline>
        </w:drawing>
      </w:r>
    </w:p>
    <w:p w14:paraId="621E24F6" w14:textId="77777777" w:rsidR="00456598" w:rsidRPr="00384B8D" w:rsidRDefault="00456598" w:rsidP="00DE4034"/>
    <w:p w14:paraId="06B8A737" w14:textId="77777777" w:rsidR="00BA0129" w:rsidRDefault="00BA0129" w:rsidP="00BA0129">
      <w:r w:rsidRPr="00BA0129">
        <w:t xml:space="preserve">The Right Care, Right Person model seeks to ensures the right agency deals with the matter. </w:t>
      </w:r>
    </w:p>
    <w:p w14:paraId="1A00C2A9" w14:textId="7C19D977" w:rsidR="00BA0129" w:rsidRPr="00BA0129" w:rsidRDefault="00BA0129" w:rsidP="00BA0129">
      <w:r w:rsidRPr="00BA0129">
        <w:t>Currently, in a number of situations, the police are attending incidents but are not the right agency to deal with the issues facing them.</w:t>
      </w:r>
    </w:p>
    <w:p w14:paraId="738FF5F1" w14:textId="77777777" w:rsidR="00CD22C4" w:rsidRDefault="00BA0129" w:rsidP="00BA0129">
      <w:r w:rsidRPr="00BA0129">
        <w:t xml:space="preserve">The Home Office are finalising a National Agreement between the police, NHS England and the Department of Health  &amp; Social Care to incorporate the Right Care, Right Person operating model. </w:t>
      </w:r>
    </w:p>
    <w:p w14:paraId="2A38A058" w14:textId="68BE9CBD" w:rsidR="00BA0129" w:rsidRPr="00BA0129" w:rsidRDefault="00BA0129" w:rsidP="00BA0129">
      <w:r w:rsidRPr="00BA0129">
        <w:t>This agreement is planned to be finalised shortly.</w:t>
      </w:r>
    </w:p>
    <w:p w14:paraId="596C065E" w14:textId="77777777" w:rsidR="00BA0129" w:rsidRPr="00BA0129" w:rsidRDefault="00BA0129" w:rsidP="00BA0129">
      <w:r w:rsidRPr="00BA0129">
        <w:t xml:space="preserve">Norfolk Constabulary, working together with partners, aims to start implementation of Right Care, Right Person in the Winter of 2023. </w:t>
      </w:r>
    </w:p>
    <w:p w14:paraId="72C77D27" w14:textId="2B400E74" w:rsidR="00777704" w:rsidRDefault="00777704" w:rsidP="00BA0129"/>
    <w:p w14:paraId="1A64F4B3" w14:textId="77777777" w:rsidR="00623C06" w:rsidRDefault="00623C06" w:rsidP="00BA0129">
      <w:pPr>
        <w:rPr>
          <w:b/>
          <w:bCs/>
        </w:rPr>
      </w:pPr>
    </w:p>
    <w:p w14:paraId="27C99A5E" w14:textId="77777777" w:rsidR="00623C06" w:rsidRDefault="00623C06" w:rsidP="00BA0129">
      <w:pPr>
        <w:rPr>
          <w:b/>
          <w:bCs/>
        </w:rPr>
      </w:pPr>
    </w:p>
    <w:p w14:paraId="6B5DB081" w14:textId="77777777" w:rsidR="00623C06" w:rsidRDefault="00623C06" w:rsidP="00BA0129">
      <w:pPr>
        <w:rPr>
          <w:b/>
          <w:bCs/>
        </w:rPr>
      </w:pPr>
    </w:p>
    <w:p w14:paraId="7B31535B" w14:textId="7C33D41F" w:rsidR="00306F5D" w:rsidRDefault="00706826" w:rsidP="00BA0129">
      <w:r>
        <w:rPr>
          <w:b/>
          <w:bCs/>
        </w:rPr>
        <w:lastRenderedPageBreak/>
        <w:t>Grants:</w:t>
      </w:r>
    </w:p>
    <w:p w14:paraId="07A7DF3B" w14:textId="77777777" w:rsidR="00706826" w:rsidRDefault="00706826" w:rsidP="00BA0129"/>
    <w:p w14:paraId="76468874" w14:textId="11B80A39" w:rsidR="00706826" w:rsidRDefault="00706826" w:rsidP="00BA0129">
      <w:r>
        <w:t xml:space="preserve">I have attached leaflets regarding </w:t>
      </w:r>
      <w:r w:rsidR="003D5E59">
        <w:t xml:space="preserve">two grants that are available </w:t>
      </w:r>
      <w:r w:rsidR="00623C06">
        <w:t>for Community Groups</w:t>
      </w:r>
      <w:r w:rsidR="005E6EA2">
        <w:t xml:space="preserve"> which I hope you would be able to advertise.</w:t>
      </w:r>
    </w:p>
    <w:p w14:paraId="57E6FC7C" w14:textId="77777777" w:rsidR="000A7019" w:rsidRDefault="000A7019" w:rsidP="00BA0129"/>
    <w:p w14:paraId="34C7F4ED" w14:textId="1E34428F" w:rsidR="000A7019" w:rsidRDefault="00A64345" w:rsidP="00BA0129">
      <w:r>
        <w:object w:dxaOrig="1508" w:dyaOrig="982" w14:anchorId="38A8EA7D">
          <v:shape id="_x0000_i1026" type="#_x0000_t75" style="width:75.6pt;height:49.2pt" o:ole="">
            <v:imagedata r:id="rId14" o:title=""/>
          </v:shape>
          <o:OLEObject Type="Embed" ProgID="Acrobat.Document.DC" ShapeID="_x0000_i1026" DrawAspect="Icon" ObjectID="_1754206440" r:id="rId15"/>
        </w:object>
      </w:r>
      <w:r w:rsidR="000A7019">
        <w:tab/>
      </w:r>
      <w:r>
        <w:object w:dxaOrig="1508" w:dyaOrig="982" w14:anchorId="6906B5B4">
          <v:shape id="_x0000_i1027" type="#_x0000_t75" style="width:75.6pt;height:49.2pt" o:ole="">
            <v:imagedata r:id="rId16" o:title=""/>
          </v:shape>
          <o:OLEObject Type="Embed" ProgID="Acrobat.Document.DC" ShapeID="_x0000_i1027" DrawAspect="Icon" ObjectID="_1754206441" r:id="rId17"/>
        </w:object>
      </w:r>
    </w:p>
    <w:p w14:paraId="13727C05" w14:textId="56FB0413" w:rsidR="00A64345" w:rsidRDefault="00A64345" w:rsidP="00BA0129"/>
    <w:p w14:paraId="675C98C7" w14:textId="1CF40CB6" w:rsidR="004D07D5" w:rsidRDefault="004D07D5" w:rsidP="00BA0129">
      <w:pPr>
        <w:rPr>
          <w:b/>
          <w:bCs/>
        </w:rPr>
      </w:pPr>
      <w:r>
        <w:rPr>
          <w:b/>
          <w:bCs/>
        </w:rPr>
        <w:t>Local Plan:</w:t>
      </w:r>
    </w:p>
    <w:p w14:paraId="60222D2B" w14:textId="77777777" w:rsidR="00054236" w:rsidRDefault="00054236" w:rsidP="00BA0129">
      <w:pPr>
        <w:rPr>
          <w:b/>
          <w:bCs/>
        </w:rPr>
      </w:pPr>
    </w:p>
    <w:p w14:paraId="71939D36" w14:textId="2879174D" w:rsidR="004D07D5" w:rsidRDefault="00054236" w:rsidP="00054236">
      <w:r>
        <w:rPr>
          <w:noProof/>
        </w:rPr>
        <w:drawing>
          <wp:anchor distT="0" distB="0" distL="114300" distR="114300" simplePos="0" relativeHeight="251661312" behindDoc="1" locked="0" layoutInCell="1" allowOverlap="1" wp14:anchorId="3094CE48" wp14:editId="79936C2F">
            <wp:simplePos x="0" y="0"/>
            <wp:positionH relativeFrom="margin">
              <wp:align>right</wp:align>
            </wp:positionH>
            <wp:positionV relativeFrom="paragraph">
              <wp:posOffset>7620</wp:posOffset>
            </wp:positionV>
            <wp:extent cx="1276350" cy="1043940"/>
            <wp:effectExtent l="0" t="0" r="0" b="3810"/>
            <wp:wrapTight wrapText="bothSides">
              <wp:wrapPolygon edited="0">
                <wp:start x="0" y="0"/>
                <wp:lineTo x="0" y="21285"/>
                <wp:lineTo x="21278" y="21285"/>
                <wp:lineTo x="21278" y="0"/>
                <wp:lineTo x="0" y="0"/>
              </wp:wrapPolygon>
            </wp:wrapTight>
            <wp:docPr id="6" name="Picture 6" descr="A colorful cub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lorful cubes with white tex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76350" cy="1043940"/>
                    </a:xfrm>
                    <a:prstGeom prst="rect">
                      <a:avLst/>
                    </a:prstGeom>
                  </pic:spPr>
                </pic:pic>
              </a:graphicData>
            </a:graphic>
          </wp:anchor>
        </w:drawing>
      </w:r>
      <w:r w:rsidR="007B594C">
        <w:t>The Greater Norwich Development Partnership, which includes Broadland District Council, Norwich City Council and South Norfolk Council, submitted the Greater Norwich Local Plan to the Secretary of State for Housing, Communities and Local Government for independent examination.</w:t>
      </w:r>
    </w:p>
    <w:p w14:paraId="7DF02ECD" w14:textId="77777777" w:rsidR="00A80CE6" w:rsidRDefault="00A80CE6" w:rsidP="00054236"/>
    <w:p w14:paraId="01EF1BFE" w14:textId="77777777" w:rsidR="003409D6" w:rsidRPr="009777BD" w:rsidRDefault="003409D6" w:rsidP="003409D6">
      <w:pPr>
        <w:pStyle w:val="xmsonormal"/>
        <w:rPr>
          <w:rFonts w:ascii="Arial" w:hAnsi="Arial" w:cs="Arial"/>
          <w:sz w:val="24"/>
          <w:szCs w:val="24"/>
          <w:lang w:eastAsia="en-US"/>
        </w:rPr>
      </w:pPr>
      <w:r w:rsidRPr="009777BD">
        <w:rPr>
          <w:rFonts w:ascii="Arial" w:hAnsi="Arial" w:cs="Arial"/>
          <w:sz w:val="24"/>
          <w:szCs w:val="24"/>
          <w:lang w:eastAsia="en-US"/>
        </w:rPr>
        <w:t>The Plan has now be examined by the Government’s Planning Inspectorate and the inspectors have reported that they are  supportive of the great majority of the sites we submitted for inclusion in the plan.</w:t>
      </w:r>
    </w:p>
    <w:p w14:paraId="4D1193DF" w14:textId="77777777" w:rsidR="003409D6" w:rsidRPr="009777BD" w:rsidRDefault="003409D6" w:rsidP="003409D6">
      <w:pPr>
        <w:pStyle w:val="xmsonormal"/>
        <w:rPr>
          <w:rFonts w:ascii="Arial" w:hAnsi="Arial" w:cs="Arial"/>
          <w:sz w:val="24"/>
          <w:szCs w:val="24"/>
          <w:lang w:eastAsia="en-US"/>
        </w:rPr>
      </w:pPr>
      <w:r w:rsidRPr="009777BD">
        <w:rPr>
          <w:rFonts w:ascii="Arial" w:hAnsi="Arial" w:cs="Arial"/>
          <w:sz w:val="24"/>
          <w:szCs w:val="24"/>
          <w:lang w:eastAsia="en-US"/>
        </w:rPr>
        <w:t> </w:t>
      </w:r>
    </w:p>
    <w:p w14:paraId="7AC08D2A" w14:textId="12CC3387" w:rsidR="00A80CE6" w:rsidRDefault="003409D6" w:rsidP="0054296D">
      <w:pPr>
        <w:pStyle w:val="xmsonormal"/>
        <w:rPr>
          <w:rFonts w:ascii="Arial" w:hAnsi="Arial" w:cs="Arial"/>
          <w:sz w:val="24"/>
          <w:szCs w:val="24"/>
          <w:lang w:eastAsia="en-US"/>
        </w:rPr>
      </w:pPr>
      <w:r w:rsidRPr="009777BD">
        <w:rPr>
          <w:rFonts w:ascii="Arial" w:hAnsi="Arial" w:cs="Arial"/>
          <w:sz w:val="24"/>
          <w:szCs w:val="24"/>
          <w:lang w:eastAsia="en-US"/>
        </w:rPr>
        <w:t xml:space="preserve">The inspectors have shared some modifications to the plan that they would like to see the partnership make. This is normal for a plan of this complexity and the amount of changes requested are comparatively minor. </w:t>
      </w:r>
      <w:r w:rsidR="00373434">
        <w:rPr>
          <w:rFonts w:ascii="Arial" w:hAnsi="Arial" w:cs="Arial"/>
          <w:sz w:val="24"/>
          <w:szCs w:val="24"/>
          <w:lang w:eastAsia="en-US"/>
        </w:rPr>
        <w:t>It is stil</w:t>
      </w:r>
      <w:r w:rsidR="00BB1EB1">
        <w:rPr>
          <w:rFonts w:ascii="Arial" w:hAnsi="Arial" w:cs="Arial"/>
          <w:sz w:val="24"/>
          <w:szCs w:val="24"/>
          <w:lang w:eastAsia="en-US"/>
        </w:rPr>
        <w:t xml:space="preserve">l on course to be adopted by </w:t>
      </w:r>
      <w:r w:rsidR="002419F2">
        <w:rPr>
          <w:rFonts w:ascii="Arial" w:hAnsi="Arial" w:cs="Arial"/>
          <w:sz w:val="24"/>
          <w:szCs w:val="24"/>
          <w:lang w:eastAsia="en-US"/>
        </w:rPr>
        <w:t>the three Councils in January 2024.</w:t>
      </w:r>
    </w:p>
    <w:p w14:paraId="529602E0" w14:textId="77777777" w:rsidR="00F05AD7" w:rsidRDefault="00F05AD7" w:rsidP="0054296D">
      <w:pPr>
        <w:pStyle w:val="xmsonormal"/>
        <w:rPr>
          <w:rFonts w:ascii="Arial" w:hAnsi="Arial" w:cs="Arial"/>
          <w:sz w:val="24"/>
          <w:szCs w:val="24"/>
          <w:lang w:eastAsia="en-US"/>
        </w:rPr>
      </w:pPr>
    </w:p>
    <w:p w14:paraId="739CC615" w14:textId="60E37AE7" w:rsidR="00F05AD7" w:rsidRDefault="00826CB7" w:rsidP="0054296D">
      <w:pPr>
        <w:pStyle w:val="xmsonormal"/>
        <w:rPr>
          <w:rFonts w:ascii="Arial" w:hAnsi="Arial" w:cs="Arial"/>
          <w:b/>
          <w:bCs/>
          <w:sz w:val="24"/>
          <w:szCs w:val="24"/>
          <w:lang w:eastAsia="en-US"/>
        </w:rPr>
      </w:pPr>
      <w:r>
        <w:rPr>
          <w:rFonts w:ascii="Arial" w:hAnsi="Arial" w:cs="Arial"/>
          <w:b/>
          <w:bCs/>
          <w:sz w:val="24"/>
          <w:szCs w:val="24"/>
          <w:lang w:eastAsia="en-US"/>
        </w:rPr>
        <w:t>NN:</w:t>
      </w:r>
    </w:p>
    <w:p w14:paraId="112F041C" w14:textId="77777777" w:rsidR="00826CB7" w:rsidRDefault="00826CB7" w:rsidP="0054296D">
      <w:pPr>
        <w:pStyle w:val="xmsonormal"/>
        <w:rPr>
          <w:rFonts w:ascii="Arial" w:hAnsi="Arial" w:cs="Arial"/>
          <w:b/>
          <w:bCs/>
          <w:sz w:val="24"/>
          <w:szCs w:val="24"/>
          <w:lang w:eastAsia="en-US"/>
        </w:rPr>
      </w:pPr>
    </w:p>
    <w:p w14:paraId="20FCF44D" w14:textId="414E2562" w:rsidR="00826CB7" w:rsidRPr="00826CB7" w:rsidRDefault="00826CB7" w:rsidP="005C3AA6">
      <w:r w:rsidRPr="00826CB7">
        <w:t xml:space="preserve">We </w:t>
      </w:r>
      <w:r w:rsidR="005C3AA6">
        <w:t>have</w:t>
      </w:r>
      <w:r w:rsidRPr="00826CB7">
        <w:t xml:space="preserve"> </w:t>
      </w:r>
      <w:r w:rsidR="005C3AA6">
        <w:t>written</w:t>
      </w:r>
      <w:r w:rsidRPr="00826CB7">
        <w:t xml:space="preserve"> to the development sector in Norfolk to confirm that we are preparing to sell credits in the Yare catchment in the next few weeks. </w:t>
      </w:r>
    </w:p>
    <w:p w14:paraId="5C87FB9F" w14:textId="77777777" w:rsidR="004D07D5" w:rsidRPr="004D07D5" w:rsidRDefault="004D07D5" w:rsidP="00BA0129"/>
    <w:p w14:paraId="3D8785E4" w14:textId="2E04259A" w:rsidR="00A64345" w:rsidRDefault="00664F6A" w:rsidP="00BA0129">
      <w:r>
        <w:rPr>
          <w:b/>
          <w:bCs/>
        </w:rPr>
        <w:t>Trowse Parking Scheme:</w:t>
      </w:r>
    </w:p>
    <w:p w14:paraId="178DBB7B" w14:textId="77777777" w:rsidR="00664F6A" w:rsidRDefault="00664F6A" w:rsidP="00BA0129"/>
    <w:p w14:paraId="3A9165E5" w14:textId="4CA1C8A2" w:rsidR="00664F6A" w:rsidRDefault="00AA535D" w:rsidP="00BA0129">
      <w:r>
        <w:t xml:space="preserve">I am waiting for Officers at NCC who are going through all the responses they received </w:t>
      </w:r>
      <w:r w:rsidR="00944F54">
        <w:t>from the last consultation.</w:t>
      </w:r>
    </w:p>
    <w:p w14:paraId="2B818A70" w14:textId="754438CD" w:rsidR="00956432" w:rsidRDefault="00956432" w:rsidP="00BA0129">
      <w:r>
        <w:t xml:space="preserve">They are looking to see if there are any small changes that could be made </w:t>
      </w:r>
      <w:r w:rsidR="002E711A">
        <w:t>to help with any concerns, I will then have a meeting with them where they will present this to me</w:t>
      </w:r>
      <w:r w:rsidR="006C698B">
        <w:t xml:space="preserve"> before it comes back to the PC.</w:t>
      </w:r>
    </w:p>
    <w:p w14:paraId="2EEA527A" w14:textId="2E0ECA74" w:rsidR="006C698B" w:rsidRDefault="006C698B" w:rsidP="00BA0129">
      <w:r>
        <w:t>Hopefully this shouldn’t be too much longer.</w:t>
      </w:r>
    </w:p>
    <w:p w14:paraId="0B0A672C" w14:textId="77777777" w:rsidR="009E113D" w:rsidRDefault="009E113D" w:rsidP="00BA0129"/>
    <w:p w14:paraId="7EC971EF" w14:textId="65E98409" w:rsidR="009E113D" w:rsidRDefault="009E113D" w:rsidP="00BA0129">
      <w:r>
        <w:rPr>
          <w:b/>
          <w:bCs/>
        </w:rPr>
        <w:t>Hornsea 3 windfarm:</w:t>
      </w:r>
    </w:p>
    <w:p w14:paraId="76AE5442" w14:textId="77777777" w:rsidR="009E113D" w:rsidRDefault="009E113D" w:rsidP="00BA0129"/>
    <w:p w14:paraId="6340CB26" w14:textId="2D0F730A" w:rsidR="009E113D" w:rsidRPr="009E113D" w:rsidRDefault="00C079E8" w:rsidP="00BA0129">
      <w:r>
        <w:object w:dxaOrig="1508" w:dyaOrig="982" w14:anchorId="6BEAE2E6">
          <v:shape id="_x0000_i1028" type="#_x0000_t75" style="width:75.6pt;height:49.2pt" o:ole="">
            <v:imagedata r:id="rId19" o:title=""/>
          </v:shape>
          <o:OLEObject Type="Embed" ProgID="Acrobat.Document.DC" ShapeID="_x0000_i1028" DrawAspect="Icon" ObjectID="_1754206442" r:id="rId20"/>
        </w:object>
      </w:r>
    </w:p>
    <w:sectPr w:rsidR="009E113D" w:rsidRPr="009E11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F78E4"/>
    <w:multiLevelType w:val="multilevel"/>
    <w:tmpl w:val="12F8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BC7CCC"/>
    <w:multiLevelType w:val="hybridMultilevel"/>
    <w:tmpl w:val="72AE08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58C3A50"/>
    <w:multiLevelType w:val="hybridMultilevel"/>
    <w:tmpl w:val="93A21CD0"/>
    <w:lvl w:ilvl="0" w:tplc="D324BF4C">
      <w:start w:val="1"/>
      <w:numFmt w:val="bullet"/>
      <w:lvlText w:val="•"/>
      <w:lvlJc w:val="left"/>
      <w:pPr>
        <w:tabs>
          <w:tab w:val="num" w:pos="720"/>
        </w:tabs>
        <w:ind w:left="720" w:hanging="360"/>
      </w:pPr>
      <w:rPr>
        <w:rFonts w:ascii="Arial" w:hAnsi="Arial" w:hint="default"/>
      </w:rPr>
    </w:lvl>
    <w:lvl w:ilvl="1" w:tplc="4B1AB37C" w:tentative="1">
      <w:start w:val="1"/>
      <w:numFmt w:val="bullet"/>
      <w:lvlText w:val="•"/>
      <w:lvlJc w:val="left"/>
      <w:pPr>
        <w:tabs>
          <w:tab w:val="num" w:pos="1440"/>
        </w:tabs>
        <w:ind w:left="1440" w:hanging="360"/>
      </w:pPr>
      <w:rPr>
        <w:rFonts w:ascii="Arial" w:hAnsi="Arial" w:hint="default"/>
      </w:rPr>
    </w:lvl>
    <w:lvl w:ilvl="2" w:tplc="3022EFC4" w:tentative="1">
      <w:start w:val="1"/>
      <w:numFmt w:val="bullet"/>
      <w:lvlText w:val="•"/>
      <w:lvlJc w:val="left"/>
      <w:pPr>
        <w:tabs>
          <w:tab w:val="num" w:pos="2160"/>
        </w:tabs>
        <w:ind w:left="2160" w:hanging="360"/>
      </w:pPr>
      <w:rPr>
        <w:rFonts w:ascii="Arial" w:hAnsi="Arial" w:hint="default"/>
      </w:rPr>
    </w:lvl>
    <w:lvl w:ilvl="3" w:tplc="F0D6F906" w:tentative="1">
      <w:start w:val="1"/>
      <w:numFmt w:val="bullet"/>
      <w:lvlText w:val="•"/>
      <w:lvlJc w:val="left"/>
      <w:pPr>
        <w:tabs>
          <w:tab w:val="num" w:pos="2880"/>
        </w:tabs>
        <w:ind w:left="2880" w:hanging="360"/>
      </w:pPr>
      <w:rPr>
        <w:rFonts w:ascii="Arial" w:hAnsi="Arial" w:hint="default"/>
      </w:rPr>
    </w:lvl>
    <w:lvl w:ilvl="4" w:tplc="27DEFD6E" w:tentative="1">
      <w:start w:val="1"/>
      <w:numFmt w:val="bullet"/>
      <w:lvlText w:val="•"/>
      <w:lvlJc w:val="left"/>
      <w:pPr>
        <w:tabs>
          <w:tab w:val="num" w:pos="3600"/>
        </w:tabs>
        <w:ind w:left="3600" w:hanging="360"/>
      </w:pPr>
      <w:rPr>
        <w:rFonts w:ascii="Arial" w:hAnsi="Arial" w:hint="default"/>
      </w:rPr>
    </w:lvl>
    <w:lvl w:ilvl="5" w:tplc="2786B792" w:tentative="1">
      <w:start w:val="1"/>
      <w:numFmt w:val="bullet"/>
      <w:lvlText w:val="•"/>
      <w:lvlJc w:val="left"/>
      <w:pPr>
        <w:tabs>
          <w:tab w:val="num" w:pos="4320"/>
        </w:tabs>
        <w:ind w:left="4320" w:hanging="360"/>
      </w:pPr>
      <w:rPr>
        <w:rFonts w:ascii="Arial" w:hAnsi="Arial" w:hint="default"/>
      </w:rPr>
    </w:lvl>
    <w:lvl w:ilvl="6" w:tplc="F8C8C8F6" w:tentative="1">
      <w:start w:val="1"/>
      <w:numFmt w:val="bullet"/>
      <w:lvlText w:val="•"/>
      <w:lvlJc w:val="left"/>
      <w:pPr>
        <w:tabs>
          <w:tab w:val="num" w:pos="5040"/>
        </w:tabs>
        <w:ind w:left="5040" w:hanging="360"/>
      </w:pPr>
      <w:rPr>
        <w:rFonts w:ascii="Arial" w:hAnsi="Arial" w:hint="default"/>
      </w:rPr>
    </w:lvl>
    <w:lvl w:ilvl="7" w:tplc="162C0FF6" w:tentative="1">
      <w:start w:val="1"/>
      <w:numFmt w:val="bullet"/>
      <w:lvlText w:val="•"/>
      <w:lvlJc w:val="left"/>
      <w:pPr>
        <w:tabs>
          <w:tab w:val="num" w:pos="5760"/>
        </w:tabs>
        <w:ind w:left="5760" w:hanging="360"/>
      </w:pPr>
      <w:rPr>
        <w:rFonts w:ascii="Arial" w:hAnsi="Arial" w:hint="default"/>
      </w:rPr>
    </w:lvl>
    <w:lvl w:ilvl="8" w:tplc="AF26D13C" w:tentative="1">
      <w:start w:val="1"/>
      <w:numFmt w:val="bullet"/>
      <w:lvlText w:val="•"/>
      <w:lvlJc w:val="left"/>
      <w:pPr>
        <w:tabs>
          <w:tab w:val="num" w:pos="6480"/>
        </w:tabs>
        <w:ind w:left="6480" w:hanging="360"/>
      </w:pPr>
      <w:rPr>
        <w:rFonts w:ascii="Arial" w:hAnsi="Arial" w:hint="default"/>
      </w:rPr>
    </w:lvl>
  </w:abstractNum>
  <w:num w:numId="1" w16cid:durableId="1919055628">
    <w:abstractNumId w:val="0"/>
  </w:num>
  <w:num w:numId="2" w16cid:durableId="286661211">
    <w:abstractNumId w:val="2"/>
  </w:num>
  <w:num w:numId="3" w16cid:durableId="1585065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449"/>
    <w:rsid w:val="00054236"/>
    <w:rsid w:val="00087C75"/>
    <w:rsid w:val="000A7019"/>
    <w:rsid w:val="001503B4"/>
    <w:rsid w:val="00193B2D"/>
    <w:rsid w:val="001D1770"/>
    <w:rsid w:val="002419F2"/>
    <w:rsid w:val="002746F1"/>
    <w:rsid w:val="002B17BB"/>
    <w:rsid w:val="002D16E7"/>
    <w:rsid w:val="002D2FD8"/>
    <w:rsid w:val="002D39B6"/>
    <w:rsid w:val="002E711A"/>
    <w:rsid w:val="00306F5D"/>
    <w:rsid w:val="003409D6"/>
    <w:rsid w:val="00373434"/>
    <w:rsid w:val="003834A0"/>
    <w:rsid w:val="00384B8D"/>
    <w:rsid w:val="003B1F77"/>
    <w:rsid w:val="003B506E"/>
    <w:rsid w:val="003D5E59"/>
    <w:rsid w:val="00456598"/>
    <w:rsid w:val="0046595F"/>
    <w:rsid w:val="00497936"/>
    <w:rsid w:val="004D07D5"/>
    <w:rsid w:val="005369BB"/>
    <w:rsid w:val="0054296D"/>
    <w:rsid w:val="005C3AA6"/>
    <w:rsid w:val="005E6EA2"/>
    <w:rsid w:val="00623C06"/>
    <w:rsid w:val="00664F6A"/>
    <w:rsid w:val="006A7276"/>
    <w:rsid w:val="006C258C"/>
    <w:rsid w:val="006C698B"/>
    <w:rsid w:val="00706826"/>
    <w:rsid w:val="00717DFB"/>
    <w:rsid w:val="00741E95"/>
    <w:rsid w:val="00777704"/>
    <w:rsid w:val="007B594C"/>
    <w:rsid w:val="007F1D78"/>
    <w:rsid w:val="00810D28"/>
    <w:rsid w:val="00826CB7"/>
    <w:rsid w:val="00861149"/>
    <w:rsid w:val="008A61E3"/>
    <w:rsid w:val="008D0154"/>
    <w:rsid w:val="008D7AB3"/>
    <w:rsid w:val="00944F54"/>
    <w:rsid w:val="00950D20"/>
    <w:rsid w:val="00956432"/>
    <w:rsid w:val="0096686E"/>
    <w:rsid w:val="009777BD"/>
    <w:rsid w:val="009E113D"/>
    <w:rsid w:val="00A54388"/>
    <w:rsid w:val="00A64345"/>
    <w:rsid w:val="00A80CE6"/>
    <w:rsid w:val="00AA535D"/>
    <w:rsid w:val="00AB0140"/>
    <w:rsid w:val="00B6376A"/>
    <w:rsid w:val="00BA0129"/>
    <w:rsid w:val="00BB1EB1"/>
    <w:rsid w:val="00C0330A"/>
    <w:rsid w:val="00C079E8"/>
    <w:rsid w:val="00C1762D"/>
    <w:rsid w:val="00C21CCB"/>
    <w:rsid w:val="00CC186F"/>
    <w:rsid w:val="00CD22C4"/>
    <w:rsid w:val="00CD2575"/>
    <w:rsid w:val="00CD4852"/>
    <w:rsid w:val="00CE11C6"/>
    <w:rsid w:val="00DD68AA"/>
    <w:rsid w:val="00DE4034"/>
    <w:rsid w:val="00E11261"/>
    <w:rsid w:val="00E17449"/>
    <w:rsid w:val="00E8275A"/>
    <w:rsid w:val="00E92E2A"/>
    <w:rsid w:val="00E9517B"/>
    <w:rsid w:val="00ED38F3"/>
    <w:rsid w:val="00EE3E1A"/>
    <w:rsid w:val="00EF0B43"/>
    <w:rsid w:val="00F05AD7"/>
    <w:rsid w:val="00F7767B"/>
    <w:rsid w:val="00F96D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C29B900"/>
  <w15:chartTrackingRefBased/>
  <w15:docId w15:val="{1D7AC8FA-67BA-4E77-ADB0-E3698EB3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4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517B"/>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BA0129"/>
    <w:pPr>
      <w:ind w:left="720"/>
      <w:contextualSpacing/>
    </w:pPr>
    <w:rPr>
      <w:rFonts w:ascii="Times New Roman" w:eastAsia="Times New Roman" w:hAnsi="Times New Roman" w:cs="Times New Roman"/>
      <w:lang w:eastAsia="en-GB"/>
    </w:rPr>
  </w:style>
  <w:style w:type="paragraph" w:customStyle="1" w:styleId="xmsonormal">
    <w:name w:val="x_msonormal"/>
    <w:basedOn w:val="Normal"/>
    <w:rsid w:val="003409D6"/>
    <w:rPr>
      <w:rFonts w:ascii="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93474">
      <w:bodyDiv w:val="1"/>
      <w:marLeft w:val="0"/>
      <w:marRight w:val="0"/>
      <w:marTop w:val="0"/>
      <w:marBottom w:val="0"/>
      <w:divBdr>
        <w:top w:val="none" w:sz="0" w:space="0" w:color="auto"/>
        <w:left w:val="none" w:sz="0" w:space="0" w:color="auto"/>
        <w:bottom w:val="none" w:sz="0" w:space="0" w:color="auto"/>
        <w:right w:val="none" w:sz="0" w:space="0" w:color="auto"/>
      </w:divBdr>
    </w:div>
    <w:div w:id="241068618">
      <w:bodyDiv w:val="1"/>
      <w:marLeft w:val="0"/>
      <w:marRight w:val="0"/>
      <w:marTop w:val="0"/>
      <w:marBottom w:val="0"/>
      <w:divBdr>
        <w:top w:val="none" w:sz="0" w:space="0" w:color="auto"/>
        <w:left w:val="none" w:sz="0" w:space="0" w:color="auto"/>
        <w:bottom w:val="none" w:sz="0" w:space="0" w:color="auto"/>
        <w:right w:val="none" w:sz="0" w:space="0" w:color="auto"/>
      </w:divBdr>
    </w:div>
    <w:div w:id="451899689">
      <w:bodyDiv w:val="1"/>
      <w:marLeft w:val="0"/>
      <w:marRight w:val="0"/>
      <w:marTop w:val="0"/>
      <w:marBottom w:val="0"/>
      <w:divBdr>
        <w:top w:val="none" w:sz="0" w:space="0" w:color="auto"/>
        <w:left w:val="none" w:sz="0" w:space="0" w:color="auto"/>
        <w:bottom w:val="none" w:sz="0" w:space="0" w:color="auto"/>
        <w:right w:val="none" w:sz="0" w:space="0" w:color="auto"/>
      </w:divBdr>
    </w:div>
    <w:div w:id="730612914">
      <w:bodyDiv w:val="1"/>
      <w:marLeft w:val="0"/>
      <w:marRight w:val="0"/>
      <w:marTop w:val="0"/>
      <w:marBottom w:val="0"/>
      <w:divBdr>
        <w:top w:val="none" w:sz="0" w:space="0" w:color="auto"/>
        <w:left w:val="none" w:sz="0" w:space="0" w:color="auto"/>
        <w:bottom w:val="none" w:sz="0" w:space="0" w:color="auto"/>
        <w:right w:val="none" w:sz="0" w:space="0" w:color="auto"/>
      </w:divBdr>
    </w:div>
    <w:div w:id="1179465015">
      <w:bodyDiv w:val="1"/>
      <w:marLeft w:val="0"/>
      <w:marRight w:val="0"/>
      <w:marTop w:val="0"/>
      <w:marBottom w:val="0"/>
      <w:divBdr>
        <w:top w:val="none" w:sz="0" w:space="0" w:color="auto"/>
        <w:left w:val="none" w:sz="0" w:space="0" w:color="auto"/>
        <w:bottom w:val="none" w:sz="0" w:space="0" w:color="auto"/>
        <w:right w:val="none" w:sz="0" w:space="0" w:color="auto"/>
      </w:divBdr>
      <w:divsChild>
        <w:div w:id="1149319766">
          <w:marLeft w:val="0"/>
          <w:marRight w:val="0"/>
          <w:marTop w:val="0"/>
          <w:marBottom w:val="0"/>
          <w:divBdr>
            <w:top w:val="none" w:sz="0" w:space="0" w:color="auto"/>
            <w:left w:val="none" w:sz="0" w:space="0" w:color="auto"/>
            <w:bottom w:val="none" w:sz="0" w:space="0" w:color="auto"/>
            <w:right w:val="none" w:sz="0" w:space="0" w:color="auto"/>
          </w:divBdr>
        </w:div>
      </w:divsChild>
    </w:div>
    <w:div w:id="1185554393">
      <w:bodyDiv w:val="1"/>
      <w:marLeft w:val="0"/>
      <w:marRight w:val="0"/>
      <w:marTop w:val="0"/>
      <w:marBottom w:val="0"/>
      <w:divBdr>
        <w:top w:val="none" w:sz="0" w:space="0" w:color="auto"/>
        <w:left w:val="none" w:sz="0" w:space="0" w:color="auto"/>
        <w:bottom w:val="none" w:sz="0" w:space="0" w:color="auto"/>
        <w:right w:val="none" w:sz="0" w:space="0" w:color="auto"/>
      </w:divBdr>
    </w:div>
    <w:div w:id="1389567229">
      <w:bodyDiv w:val="1"/>
      <w:marLeft w:val="0"/>
      <w:marRight w:val="0"/>
      <w:marTop w:val="0"/>
      <w:marBottom w:val="0"/>
      <w:divBdr>
        <w:top w:val="none" w:sz="0" w:space="0" w:color="auto"/>
        <w:left w:val="none" w:sz="0" w:space="0" w:color="auto"/>
        <w:bottom w:val="none" w:sz="0" w:space="0" w:color="auto"/>
        <w:right w:val="none" w:sz="0" w:space="0" w:color="auto"/>
      </w:divBdr>
    </w:div>
    <w:div w:id="1391080406">
      <w:bodyDiv w:val="1"/>
      <w:marLeft w:val="0"/>
      <w:marRight w:val="0"/>
      <w:marTop w:val="0"/>
      <w:marBottom w:val="0"/>
      <w:divBdr>
        <w:top w:val="none" w:sz="0" w:space="0" w:color="auto"/>
        <w:left w:val="none" w:sz="0" w:space="0" w:color="auto"/>
        <w:bottom w:val="none" w:sz="0" w:space="0" w:color="auto"/>
        <w:right w:val="none" w:sz="0" w:space="0" w:color="auto"/>
      </w:divBdr>
    </w:div>
    <w:div w:id="1475836306">
      <w:bodyDiv w:val="1"/>
      <w:marLeft w:val="0"/>
      <w:marRight w:val="0"/>
      <w:marTop w:val="0"/>
      <w:marBottom w:val="0"/>
      <w:divBdr>
        <w:top w:val="none" w:sz="0" w:space="0" w:color="auto"/>
        <w:left w:val="none" w:sz="0" w:space="0" w:color="auto"/>
        <w:bottom w:val="none" w:sz="0" w:space="0" w:color="auto"/>
        <w:right w:val="none" w:sz="0" w:space="0" w:color="auto"/>
      </w:divBdr>
      <w:divsChild>
        <w:div w:id="1429498455">
          <w:marLeft w:val="331"/>
          <w:marRight w:val="0"/>
          <w:marTop w:val="0"/>
          <w:marBottom w:val="0"/>
          <w:divBdr>
            <w:top w:val="none" w:sz="0" w:space="0" w:color="auto"/>
            <w:left w:val="none" w:sz="0" w:space="0" w:color="auto"/>
            <w:bottom w:val="none" w:sz="0" w:space="0" w:color="auto"/>
            <w:right w:val="none" w:sz="0" w:space="0" w:color="auto"/>
          </w:divBdr>
        </w:div>
        <w:div w:id="374038776">
          <w:marLeft w:val="331"/>
          <w:marRight w:val="0"/>
          <w:marTop w:val="0"/>
          <w:marBottom w:val="0"/>
          <w:divBdr>
            <w:top w:val="none" w:sz="0" w:space="0" w:color="auto"/>
            <w:left w:val="none" w:sz="0" w:space="0" w:color="auto"/>
            <w:bottom w:val="none" w:sz="0" w:space="0" w:color="auto"/>
            <w:right w:val="none" w:sz="0" w:space="0" w:color="auto"/>
          </w:divBdr>
        </w:div>
        <w:div w:id="1131170376">
          <w:marLeft w:val="33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6.svg"/><Relationship Id="rId18" Type="http://schemas.openxmlformats.org/officeDocument/2006/relationships/image" Target="media/image9.jfi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yperlink" Target="https://www.southnorfolkandbroadland.gov.uk/neighbourhood-issues/dog-fouling" TargetMode="Externa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85697-2E97-4D30-A7B7-855E26512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640</Words>
  <Characters>3648</Characters>
  <Application>Microsoft Office Word</Application>
  <DocSecurity>4</DocSecurity>
  <Lines>30</Lines>
  <Paragraphs>8</Paragraphs>
  <ScaleCrop>false</ScaleCrop>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Neal</dc:creator>
  <cp:keywords/>
  <dc:description/>
  <cp:lastModifiedBy>Kate Leggett</cp:lastModifiedBy>
  <cp:revision>2</cp:revision>
  <dcterms:created xsi:type="dcterms:W3CDTF">2023-08-22T09:48:00Z</dcterms:created>
  <dcterms:modified xsi:type="dcterms:W3CDTF">2023-08-22T09:48:00Z</dcterms:modified>
</cp:coreProperties>
</file>