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jfif" ContentType="image/jpeg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BE6B1" w14:textId="3523477C" w:rsidR="00E17449" w:rsidRPr="00CD2575" w:rsidRDefault="00E17449" w:rsidP="00E17449">
      <w:pPr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 xml:space="preserve">District Councillor Report – </w:t>
      </w:r>
      <w:r w:rsidR="00AB197A">
        <w:rPr>
          <w:b/>
          <w:bCs/>
          <w:sz w:val="28"/>
          <w:szCs w:val="28"/>
          <w:u w:val="single"/>
          <w:lang w:val="en-US"/>
        </w:rPr>
        <w:t>September</w:t>
      </w:r>
      <w:r>
        <w:rPr>
          <w:b/>
          <w:bCs/>
          <w:sz w:val="28"/>
          <w:szCs w:val="28"/>
          <w:u w:val="single"/>
          <w:lang w:val="en-US"/>
        </w:rPr>
        <w:t xml:space="preserve"> 2023</w:t>
      </w:r>
    </w:p>
    <w:p w14:paraId="11BA881C" w14:textId="77777777" w:rsidR="00CD2575" w:rsidRDefault="00CD2575" w:rsidP="00E17449">
      <w:pPr>
        <w:rPr>
          <w:b/>
          <w:bCs/>
          <w:sz w:val="28"/>
          <w:szCs w:val="28"/>
          <w:u w:val="single"/>
          <w:lang w:val="en-US"/>
        </w:rPr>
      </w:pPr>
    </w:p>
    <w:p w14:paraId="5849EF47" w14:textId="77777777" w:rsidR="00C07530" w:rsidRPr="00452780" w:rsidRDefault="00C07530" w:rsidP="00C07530">
      <w:pPr>
        <w:rPr>
          <w:b/>
          <w:bCs/>
        </w:rPr>
      </w:pPr>
      <w:r>
        <w:rPr>
          <w:b/>
          <w:bCs/>
        </w:rPr>
        <w:t>Solar Together:</w:t>
      </w:r>
    </w:p>
    <w:p w14:paraId="276D51D5" w14:textId="77777777" w:rsidR="00C07530" w:rsidRDefault="00C07530" w:rsidP="00C07530"/>
    <w:p w14:paraId="27E92675" w14:textId="77777777" w:rsidR="00C07530" w:rsidRPr="009532FC" w:rsidRDefault="00C07530" w:rsidP="00C07530">
      <w:pPr>
        <w:pStyle w:val="summary"/>
        <w:rPr>
          <w:rFonts w:ascii="Arial" w:eastAsiaTheme="minorHAnsi" w:hAnsi="Arial" w:cs="Arial"/>
          <w:lang w:eastAsia="en-US"/>
        </w:rPr>
      </w:pPr>
      <w:r w:rsidRPr="009532FC">
        <w:rPr>
          <w:rFonts w:ascii="Arial" w:eastAsiaTheme="minorHAnsi" w:hAnsi="Arial" w:cs="Arial"/>
          <w:noProof/>
          <w:lang w:eastAsia="en-US"/>
        </w:rPr>
        <w:drawing>
          <wp:anchor distT="0" distB="0" distL="114300" distR="114300" simplePos="0" relativeHeight="251659264" behindDoc="1" locked="0" layoutInCell="1" allowOverlap="1" wp14:anchorId="4B51C6DC" wp14:editId="1B46C17D">
            <wp:simplePos x="0" y="0"/>
            <wp:positionH relativeFrom="margin">
              <wp:align>left</wp:align>
            </wp:positionH>
            <wp:positionV relativeFrom="paragraph">
              <wp:posOffset>186055</wp:posOffset>
            </wp:positionV>
            <wp:extent cx="1066800" cy="711200"/>
            <wp:effectExtent l="0" t="0" r="0" b="0"/>
            <wp:wrapTight wrapText="bothSides">
              <wp:wrapPolygon edited="0">
                <wp:start x="0" y="0"/>
                <wp:lineTo x="0" y="20829"/>
                <wp:lineTo x="21214" y="20829"/>
                <wp:lineTo x="21214" y="0"/>
                <wp:lineTo x="0" y="0"/>
              </wp:wrapPolygon>
            </wp:wrapTight>
            <wp:docPr id="5" name="Picture 5" descr="Solar panels on the roof of a 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Solar panels on the roof of a hous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32FC">
        <w:rPr>
          <w:rFonts w:ascii="Arial" w:eastAsiaTheme="minorHAnsi" w:hAnsi="Arial" w:cs="Arial"/>
          <w:lang w:eastAsia="en-US"/>
        </w:rPr>
        <w:t>Broadland and South Norfolk Councils are offering residents the chance to be part of a scheme to help make it easier for homeowners and small businesses to buy solar panels for generating energy.</w:t>
      </w:r>
    </w:p>
    <w:p w14:paraId="36751452" w14:textId="77777777" w:rsidR="00C07530" w:rsidRPr="009532FC" w:rsidRDefault="00C07530" w:rsidP="00C07530">
      <w:pPr>
        <w:pStyle w:val="NormalWeb"/>
        <w:rPr>
          <w:rFonts w:ascii="Arial" w:eastAsiaTheme="minorHAnsi" w:hAnsi="Arial" w:cs="Arial"/>
          <w:lang w:eastAsia="en-US"/>
        </w:rPr>
      </w:pPr>
      <w:r w:rsidRPr="009532FC">
        <w:rPr>
          <w:rFonts w:ascii="Arial" w:eastAsiaTheme="minorHAnsi" w:hAnsi="Arial" w:cs="Arial"/>
          <w:lang w:eastAsia="en-US"/>
        </w:rPr>
        <w:t xml:space="preserve">The councils, along with other councils in Norfolk, have once again partnered with bulk buying specialist </w:t>
      </w:r>
      <w:proofErr w:type="spellStart"/>
      <w:r w:rsidRPr="009532FC">
        <w:rPr>
          <w:rFonts w:ascii="Arial" w:eastAsiaTheme="minorHAnsi" w:hAnsi="Arial" w:cs="Arial"/>
          <w:lang w:eastAsia="en-US"/>
        </w:rPr>
        <w:t>iChoosr</w:t>
      </w:r>
      <w:proofErr w:type="spellEnd"/>
      <w:r w:rsidRPr="009532FC">
        <w:rPr>
          <w:rFonts w:ascii="Arial" w:eastAsiaTheme="minorHAnsi" w:hAnsi="Arial" w:cs="Arial"/>
          <w:lang w:eastAsia="en-US"/>
        </w:rPr>
        <w:t xml:space="preserve"> to set up Solar Together Norfolk, which is a group-buying scheme where the more people and businesses who join, the better the price should be of the installation.</w:t>
      </w:r>
    </w:p>
    <w:p w14:paraId="3004E8FD" w14:textId="146EB5FC" w:rsidR="00173DD0" w:rsidRPr="00FB2807" w:rsidRDefault="00C07530" w:rsidP="00FB2807">
      <w:pPr>
        <w:pStyle w:val="NormalWeb"/>
        <w:rPr>
          <w:rFonts w:ascii="Arial" w:eastAsiaTheme="minorHAnsi" w:hAnsi="Arial" w:cs="Arial"/>
          <w:lang w:eastAsia="en-US"/>
        </w:rPr>
      </w:pPr>
      <w:r w:rsidRPr="009532FC">
        <w:rPr>
          <w:rFonts w:ascii="Arial" w:eastAsiaTheme="minorHAnsi" w:hAnsi="Arial" w:cs="Arial"/>
          <w:lang w:eastAsia="en-US"/>
        </w:rPr>
        <w:t xml:space="preserve">Register by 27 </w:t>
      </w:r>
      <w:proofErr w:type="gramStart"/>
      <w:r w:rsidRPr="009532FC">
        <w:rPr>
          <w:rFonts w:ascii="Arial" w:eastAsiaTheme="minorHAnsi" w:hAnsi="Arial" w:cs="Arial"/>
          <w:lang w:eastAsia="en-US"/>
        </w:rPr>
        <w:t>October,</w:t>
      </w:r>
      <w:proofErr w:type="gramEnd"/>
      <w:r w:rsidRPr="009532FC">
        <w:rPr>
          <w:rFonts w:ascii="Arial" w:eastAsiaTheme="minorHAnsi" w:hAnsi="Arial" w:cs="Arial"/>
          <w:lang w:eastAsia="en-US"/>
        </w:rPr>
        <w:t xml:space="preserve"> 2023, and then pre-vetted UK solar PV installers will participate in an auction. They </w:t>
      </w:r>
      <w:proofErr w:type="gramStart"/>
      <w:r w:rsidRPr="009532FC">
        <w:rPr>
          <w:rFonts w:ascii="Arial" w:eastAsiaTheme="minorHAnsi" w:hAnsi="Arial" w:cs="Arial"/>
          <w:lang w:eastAsia="en-US"/>
        </w:rPr>
        <w:t>are able to</w:t>
      </w:r>
      <w:proofErr w:type="gramEnd"/>
      <w:r w:rsidRPr="009532FC">
        <w:rPr>
          <w:rFonts w:ascii="Arial" w:eastAsiaTheme="minorHAnsi" w:hAnsi="Arial" w:cs="Arial"/>
          <w:lang w:eastAsia="en-US"/>
        </w:rPr>
        <w:t xml:space="preserve"> offer competitive pricing as the volume and geographic concentration makes it possible for them to realise greater efficiencies, which they pass on with lower prices for installations.</w:t>
      </w:r>
    </w:p>
    <w:p w14:paraId="476B0634" w14:textId="77777777" w:rsidR="00173DD0" w:rsidRDefault="00173DD0" w:rsidP="00173DD0">
      <w:pPr>
        <w:rPr>
          <w:b/>
          <w:bCs/>
        </w:rPr>
      </w:pPr>
      <w:r>
        <w:rPr>
          <w:b/>
          <w:bCs/>
        </w:rPr>
        <w:t>Pride in Place Grants:</w:t>
      </w:r>
    </w:p>
    <w:p w14:paraId="6FD9DFFD" w14:textId="77777777" w:rsidR="00173DD0" w:rsidRDefault="00173DD0" w:rsidP="00173DD0">
      <w:pPr>
        <w:rPr>
          <w:b/>
          <w:bCs/>
        </w:rPr>
      </w:pPr>
    </w:p>
    <w:p w14:paraId="1472EAB8" w14:textId="77777777" w:rsidR="00173DD0" w:rsidRDefault="00173DD0" w:rsidP="00173DD0">
      <w:r>
        <w:t xml:space="preserve">We have just opened up round two of the above grant </w:t>
      </w:r>
      <w:proofErr w:type="gramStart"/>
      <w:r>
        <w:t>scheme</w:t>
      </w:r>
      <w:proofErr w:type="gramEnd"/>
      <w:r>
        <w:t>.</w:t>
      </w:r>
    </w:p>
    <w:p w14:paraId="17A3476C" w14:textId="77777777" w:rsidR="00173DD0" w:rsidRDefault="00173DD0" w:rsidP="00173DD0"/>
    <w:p w14:paraId="6DF7C503" w14:textId="77777777" w:rsidR="00173DD0" w:rsidRDefault="00173DD0" w:rsidP="00173DD0">
      <w:r>
        <w:t>Following a successful round one scheme we still have some funding left for feasibility and revenue which is what is available in this second round.</w:t>
      </w:r>
    </w:p>
    <w:p w14:paraId="554DE891" w14:textId="77777777" w:rsidR="00173DD0" w:rsidRDefault="00173DD0" w:rsidP="00173DD0"/>
    <w:p w14:paraId="28DFF2D8" w14:textId="11B1E293" w:rsidR="00173DD0" w:rsidRDefault="00173DD0" w:rsidP="001A1635">
      <w:r>
        <w:object w:dxaOrig="1508" w:dyaOrig="982" w14:anchorId="1A98C0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6pt;height:49.2pt" o:ole="">
            <v:imagedata r:id="rId7" o:title=""/>
          </v:shape>
          <o:OLEObject Type="Embed" ProgID="Acrobat.Document.DC" ShapeID="_x0000_i1025" DrawAspect="Icon" ObjectID="_1756637104" r:id="rId8"/>
        </w:object>
      </w:r>
      <w:r w:rsidR="001A1635">
        <w:tab/>
      </w:r>
      <w:r w:rsidR="001A1635">
        <w:object w:dxaOrig="1508" w:dyaOrig="982" w14:anchorId="57592373">
          <v:shape id="_x0000_i1026" type="#_x0000_t75" style="width:75.6pt;height:49.2pt" o:ole="">
            <v:imagedata r:id="rId9" o:title=""/>
          </v:shape>
          <o:OLEObject Type="Embed" ProgID="Acrobat.Document.DC" ShapeID="_x0000_i1026" DrawAspect="Icon" ObjectID="_1756637105" r:id="rId10"/>
        </w:object>
      </w:r>
    </w:p>
    <w:p w14:paraId="276D2477" w14:textId="77777777" w:rsidR="000A3493" w:rsidRDefault="000A3493" w:rsidP="00173DD0"/>
    <w:p w14:paraId="624A16B3" w14:textId="319BAEDE" w:rsidR="000A3493" w:rsidRDefault="000A3493" w:rsidP="00173DD0">
      <w:pPr>
        <w:rPr>
          <w:b/>
          <w:bCs/>
        </w:rPr>
      </w:pPr>
      <w:r>
        <w:rPr>
          <w:b/>
          <w:bCs/>
        </w:rPr>
        <w:t xml:space="preserve">Nutrient </w:t>
      </w:r>
      <w:r w:rsidR="00D83AC6">
        <w:rPr>
          <w:b/>
          <w:bCs/>
        </w:rPr>
        <w:t>Neutrality:</w:t>
      </w:r>
    </w:p>
    <w:p w14:paraId="23F1FEFD" w14:textId="77777777" w:rsidR="00D83AC6" w:rsidRPr="000A3493" w:rsidRDefault="00D83AC6" w:rsidP="00173DD0">
      <w:pPr>
        <w:rPr>
          <w:b/>
          <w:bCs/>
        </w:rPr>
      </w:pPr>
    </w:p>
    <w:p w14:paraId="0F4886C5" w14:textId="77777777" w:rsidR="00CD2575" w:rsidRDefault="00CD2575" w:rsidP="00E17449"/>
    <w:p w14:paraId="6A8E0A75" w14:textId="570E0C90" w:rsidR="00FB2807" w:rsidRDefault="000A3493" w:rsidP="00E17449">
      <w:r>
        <w:rPr>
          <w:noProof/>
        </w:rPr>
        <w:drawing>
          <wp:anchor distT="0" distB="0" distL="114300" distR="114300" simplePos="0" relativeHeight="251660288" behindDoc="1" locked="0" layoutInCell="1" allowOverlap="1" wp14:anchorId="257F08D5" wp14:editId="188646FF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1151467" cy="762000"/>
            <wp:effectExtent l="0" t="0" r="0" b="0"/>
            <wp:wrapTight wrapText="bothSides">
              <wp:wrapPolygon edited="0">
                <wp:start x="0" y="0"/>
                <wp:lineTo x="0" y="21060"/>
                <wp:lineTo x="21088" y="21060"/>
                <wp:lineTo x="21088" y="0"/>
                <wp:lineTo x="0" y="0"/>
              </wp:wrapPolygon>
            </wp:wrapTight>
            <wp:docPr id="1" name="Picture 1" descr="A pipe pouring water into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pe pouring water into a river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467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4C79">
        <w:t>After receiving an announcement</w:t>
      </w:r>
      <w:r w:rsidR="00602001">
        <w:t xml:space="preserve"> that the Government had finally decided to try and deal with NN</w:t>
      </w:r>
      <w:r w:rsidR="005A62E4">
        <w:t xml:space="preserve"> so that </w:t>
      </w:r>
      <w:proofErr w:type="gramStart"/>
      <w:r w:rsidR="005A62E4">
        <w:t>LPA’s</w:t>
      </w:r>
      <w:proofErr w:type="gramEnd"/>
      <w:r w:rsidR="005A62E4">
        <w:t xml:space="preserve"> could finally </w:t>
      </w:r>
      <w:r w:rsidR="00BB6FE2">
        <w:t xml:space="preserve">release planning decisions and get house building </w:t>
      </w:r>
      <w:r w:rsidR="00046A14">
        <w:t>back up and running</w:t>
      </w:r>
      <w:r w:rsidR="007A47DB">
        <w:t>, it was disappointing that the House of Lords</w:t>
      </w:r>
      <w:r w:rsidR="00C03E2C">
        <w:t xml:space="preserve"> blocked it.</w:t>
      </w:r>
    </w:p>
    <w:p w14:paraId="3FFA09C5" w14:textId="41F780C4" w:rsidR="00C03E2C" w:rsidRDefault="00C03E2C" w:rsidP="00E17449"/>
    <w:p w14:paraId="42DF8A78" w14:textId="77777777" w:rsidR="008C401D" w:rsidRDefault="008C401D" w:rsidP="00E17449"/>
    <w:p w14:paraId="36A1EBE0" w14:textId="1D007A6F" w:rsidR="00854096" w:rsidRDefault="00956A29" w:rsidP="00E17449">
      <w:pPr>
        <w:rPr>
          <w:b/>
          <w:bCs/>
        </w:rPr>
      </w:pPr>
      <w:r>
        <w:rPr>
          <w:b/>
          <w:bCs/>
        </w:rPr>
        <w:t>NPPF:</w:t>
      </w:r>
    </w:p>
    <w:p w14:paraId="66D6F33A" w14:textId="5098E29F" w:rsidR="00956A29" w:rsidRDefault="00596013" w:rsidP="00E17449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1312" behindDoc="1" locked="0" layoutInCell="1" allowOverlap="1" wp14:anchorId="57896EE5" wp14:editId="3E853549">
            <wp:simplePos x="0" y="0"/>
            <wp:positionH relativeFrom="column">
              <wp:posOffset>4781550</wp:posOffset>
            </wp:positionH>
            <wp:positionV relativeFrom="paragraph">
              <wp:posOffset>174625</wp:posOffset>
            </wp:positionV>
            <wp:extent cx="111252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082" y="21200"/>
                <wp:lineTo x="21082" y="0"/>
                <wp:lineTo x="0" y="0"/>
              </wp:wrapPolygon>
            </wp:wrapTight>
            <wp:docPr id="3" name="Picture 3" descr="A document with a coat of arms and two lio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document with a coat of arms and two lions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536822" w14:textId="78863B2B" w:rsidR="00956A29" w:rsidRDefault="00267A6A" w:rsidP="00956A29">
      <w:r>
        <w:t>We received a welcome letter from The Secretary of State</w:t>
      </w:r>
      <w:r w:rsidR="00C1707A">
        <w:t xml:space="preserve"> advising of their proposal </w:t>
      </w:r>
      <w:r w:rsidR="00BE7761">
        <w:t xml:space="preserve">to remove the 5yr </w:t>
      </w:r>
      <w:r w:rsidR="0017307E">
        <w:t xml:space="preserve">land supply, as long as LPA’s have an </w:t>
      </w:r>
      <w:proofErr w:type="gramStart"/>
      <w:r w:rsidR="0017307E">
        <w:t>up to date</w:t>
      </w:r>
      <w:proofErr w:type="gramEnd"/>
      <w:r w:rsidR="0017307E">
        <w:t xml:space="preserve"> Local Plan.</w:t>
      </w:r>
    </w:p>
    <w:p w14:paraId="23B9C774" w14:textId="7861F440" w:rsidR="0017307E" w:rsidRPr="00267A6A" w:rsidRDefault="00600E93" w:rsidP="00956A29">
      <w:r>
        <w:t>SNC have this so we will benefit from this</w:t>
      </w:r>
      <w:r w:rsidR="00020DC8">
        <w:t>,</w:t>
      </w:r>
      <w:r w:rsidR="000D1604">
        <w:t xml:space="preserve"> as we don’t currently have a 5yr land supply due to NN</w:t>
      </w:r>
      <w:r w:rsidR="00020DC8">
        <w:t xml:space="preserve"> we have been receiving</w:t>
      </w:r>
      <w:r w:rsidR="00377A53">
        <w:t xml:space="preserve"> speculative applications from developers in areas outside the NN catchment area</w:t>
      </w:r>
      <w:r w:rsidR="00DB75BA">
        <w:t xml:space="preserve">, which are more difficult to refuse as we don’t have </w:t>
      </w:r>
      <w:r w:rsidR="00596013">
        <w:t>our 5yr land supply.</w:t>
      </w:r>
    </w:p>
    <w:p w14:paraId="21B6E5B3" w14:textId="77777777" w:rsidR="00854096" w:rsidRDefault="00854096" w:rsidP="00E17449">
      <w:pPr>
        <w:rPr>
          <w:b/>
          <w:bCs/>
        </w:rPr>
      </w:pPr>
    </w:p>
    <w:p w14:paraId="33ACD41F" w14:textId="77777777" w:rsidR="00480DF8" w:rsidRDefault="00480DF8" w:rsidP="00E17449">
      <w:pPr>
        <w:rPr>
          <w:b/>
          <w:bCs/>
        </w:rPr>
      </w:pPr>
    </w:p>
    <w:p w14:paraId="1518C394" w14:textId="180B997F" w:rsidR="002578C5" w:rsidRDefault="00854096" w:rsidP="00E17449">
      <w:pPr>
        <w:rPr>
          <w:b/>
          <w:bCs/>
        </w:rPr>
      </w:pPr>
      <w:r>
        <w:rPr>
          <w:b/>
          <w:bCs/>
        </w:rPr>
        <w:lastRenderedPageBreak/>
        <w:t>Riparian owner:</w:t>
      </w:r>
    </w:p>
    <w:p w14:paraId="6A2BE364" w14:textId="77777777" w:rsidR="00854096" w:rsidRDefault="00854096" w:rsidP="00E17449">
      <w:pPr>
        <w:rPr>
          <w:b/>
          <w:bCs/>
        </w:rPr>
      </w:pPr>
    </w:p>
    <w:p w14:paraId="37872AB5" w14:textId="2CE105FD" w:rsidR="00854096" w:rsidRPr="00854096" w:rsidRDefault="00854096" w:rsidP="00E17449">
      <w:pPr>
        <w:rPr>
          <w:b/>
          <w:bCs/>
        </w:rPr>
      </w:pPr>
      <w:r>
        <w:rPr>
          <w:noProof/>
        </w:rPr>
        <w:drawing>
          <wp:inline distT="0" distB="0" distL="0" distR="0" wp14:anchorId="4FAF8517" wp14:editId="3AA5E700">
            <wp:extent cx="5731510" cy="440880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0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0329B" w14:textId="77777777" w:rsidR="00DD68AA" w:rsidRPr="00246056" w:rsidRDefault="00DD68AA" w:rsidP="00B6376A">
      <w:pPr>
        <w:rPr>
          <w:rFonts w:eastAsia="Times New Roman"/>
          <w:lang w:val="en-US"/>
        </w:rPr>
      </w:pPr>
    </w:p>
    <w:p w14:paraId="72C77D27" w14:textId="122967E2" w:rsidR="00777704" w:rsidRDefault="00422C76" w:rsidP="00BA0129">
      <w:r>
        <w:t>I have also attached a leaflet</w:t>
      </w:r>
      <w:r w:rsidR="00A11056">
        <w:t xml:space="preserve"> below</w:t>
      </w:r>
      <w:r w:rsidR="007910FF">
        <w:t xml:space="preserve"> and a link to the Norfolk Strategic Flooding Alliance</w:t>
      </w:r>
      <w:r w:rsidR="000A2733">
        <w:t>.</w:t>
      </w:r>
    </w:p>
    <w:p w14:paraId="2C4EBDBC" w14:textId="77777777" w:rsidR="00A11056" w:rsidRDefault="00A11056" w:rsidP="00BA0129"/>
    <w:p w14:paraId="519A33DF" w14:textId="0DB8E062" w:rsidR="00A11056" w:rsidRDefault="00704B51" w:rsidP="00BA0129">
      <w:r>
        <w:object w:dxaOrig="1508" w:dyaOrig="982" w14:anchorId="5830E358">
          <v:shape id="_x0000_i1027" type="#_x0000_t75" style="width:75.6pt;height:49.2pt" o:ole="">
            <v:imagedata r:id="rId14" o:title=""/>
          </v:shape>
          <o:OLEObject Type="Embed" ProgID="Word.Document.12" ShapeID="_x0000_i1027" DrawAspect="Icon" ObjectID="_1756637106" r:id="rId15">
            <o:FieldCodes>\s</o:FieldCodes>
          </o:OLEObject>
        </w:object>
      </w:r>
      <w:r w:rsidR="005B4CB0">
        <w:tab/>
      </w:r>
      <w:hyperlink r:id="rId16" w:history="1">
        <w:r w:rsidR="005B4CB0">
          <w:rPr>
            <w:rStyle w:val="Hyperlink"/>
          </w:rPr>
          <w:t>Norfolk Strategic Flooding Alliance - Norfolk County Council</w:t>
        </w:r>
      </w:hyperlink>
    </w:p>
    <w:p w14:paraId="57DE903B" w14:textId="77777777" w:rsidR="00BE50CE" w:rsidRDefault="00BE50CE" w:rsidP="00BA0129"/>
    <w:p w14:paraId="6F9DC232" w14:textId="474A1BED" w:rsidR="009F6D10" w:rsidRPr="009F6D10" w:rsidRDefault="00B946EE" w:rsidP="009F6D10">
      <w:r>
        <w:t>To report flooding</w:t>
      </w:r>
      <w:r w:rsidR="009F6D10">
        <w:t>:</w:t>
      </w:r>
      <w:r w:rsidR="009F6D10" w:rsidRPr="009F6D10">
        <w:rPr>
          <w:rFonts w:ascii="Open Sans" w:eastAsia="Times New Roman" w:hAnsi="Open Sans" w:cs="Open Sans"/>
          <w:b/>
          <w:bCs/>
          <w:color w:val="050505"/>
          <w:sz w:val="36"/>
          <w:szCs w:val="36"/>
          <w:lang w:eastAsia="en-GB"/>
        </w:rPr>
        <w:t> </w:t>
      </w:r>
    </w:p>
    <w:p w14:paraId="122FE929" w14:textId="6CFFE53E" w:rsidR="009F6D10" w:rsidRPr="009F6D10" w:rsidRDefault="00AB24FF" w:rsidP="009F6D10">
      <w:pPr>
        <w:shd w:val="clear" w:color="auto" w:fill="FFFFFF"/>
        <w:spacing w:after="300"/>
        <w:rPr>
          <w:rFonts w:ascii="Open Sans" w:eastAsia="Times New Roman" w:hAnsi="Open Sans" w:cs="Open Sans"/>
          <w:color w:val="050505"/>
          <w:sz w:val="23"/>
          <w:szCs w:val="23"/>
          <w:lang w:eastAsia="en-GB"/>
        </w:rPr>
      </w:pPr>
      <w:hyperlink r:id="rId17" w:history="1">
        <w:r w:rsidR="009F6D10" w:rsidRPr="009F6D10">
          <w:rPr>
            <w:rFonts w:ascii="Open Sans" w:eastAsia="Times New Roman" w:hAnsi="Open Sans" w:cs="Open Sans"/>
            <w:b/>
            <w:bCs/>
            <w:color w:val="4840E3"/>
            <w:sz w:val="23"/>
            <w:szCs w:val="23"/>
            <w:lang w:eastAsia="en-GB"/>
          </w:rPr>
          <w:t>Flooding Hotline call 0344 800 8013</w:t>
        </w:r>
      </w:hyperlink>
      <w:r w:rsidR="009F6D10" w:rsidRPr="009F6D10">
        <w:rPr>
          <w:rFonts w:ascii="Open Sans" w:eastAsia="Times New Roman" w:hAnsi="Open Sans" w:cs="Open Sans"/>
          <w:color w:val="050505"/>
          <w:sz w:val="23"/>
          <w:szCs w:val="23"/>
          <w:lang w:eastAsia="en-GB"/>
        </w:rPr>
        <w:t> to report flooding anywhere in Norfolk</w:t>
      </w:r>
      <w:r w:rsidR="000A2733">
        <w:rPr>
          <w:rFonts w:ascii="Open Sans" w:eastAsia="Times New Roman" w:hAnsi="Open Sans" w:cs="Open Sans"/>
          <w:color w:val="050505"/>
          <w:sz w:val="23"/>
          <w:szCs w:val="23"/>
          <w:lang w:eastAsia="en-GB"/>
        </w:rPr>
        <w:t xml:space="preserve"> or email</w:t>
      </w:r>
      <w:r w:rsidR="00F8110D">
        <w:rPr>
          <w:rFonts w:ascii="Open Sans" w:eastAsia="Times New Roman" w:hAnsi="Open Sans" w:cs="Open Sans"/>
          <w:color w:val="050505"/>
          <w:sz w:val="23"/>
          <w:szCs w:val="23"/>
          <w:lang w:eastAsia="en-GB"/>
        </w:rPr>
        <w:t xml:space="preserve">:  </w:t>
      </w:r>
      <w:hyperlink r:id="rId18" w:history="1">
        <w:r w:rsidR="00F8110D">
          <w:rPr>
            <w:rStyle w:val="Hyperlink"/>
          </w:rPr>
          <w:t>water.management@norfolk.gov.uk</w:t>
        </w:r>
      </w:hyperlink>
    </w:p>
    <w:p w14:paraId="61E1F3E0" w14:textId="2B28BB88" w:rsidR="00704B51" w:rsidRDefault="00BD4E7F" w:rsidP="00BA0129">
      <w:pPr>
        <w:rPr>
          <w:b/>
          <w:bCs/>
        </w:rPr>
      </w:pPr>
      <w:r>
        <w:rPr>
          <w:b/>
          <w:bCs/>
        </w:rPr>
        <w:t>New South Norfolk MP:</w:t>
      </w:r>
    </w:p>
    <w:p w14:paraId="5B14D12D" w14:textId="20E45792" w:rsidR="00BD4E7F" w:rsidRDefault="00BD4E7F" w:rsidP="00BA0129">
      <w:pPr>
        <w:rPr>
          <w:b/>
          <w:bCs/>
        </w:rPr>
      </w:pPr>
    </w:p>
    <w:p w14:paraId="2AAF30E1" w14:textId="31B81146" w:rsidR="00BD4E7F" w:rsidRPr="00BD4E7F" w:rsidRDefault="00BD4E7F" w:rsidP="00BA0129"/>
    <w:p w14:paraId="1A64F4B3" w14:textId="5709C19B" w:rsidR="00623C06" w:rsidRDefault="0007131D" w:rsidP="00BA0129">
      <w:r>
        <w:rPr>
          <w:noProof/>
        </w:rPr>
        <w:drawing>
          <wp:anchor distT="0" distB="0" distL="114300" distR="114300" simplePos="0" relativeHeight="251662336" behindDoc="1" locked="0" layoutInCell="1" allowOverlap="1" wp14:anchorId="53E8C87A" wp14:editId="3CE3FE90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698500" cy="698500"/>
            <wp:effectExtent l="0" t="0" r="6350" b="6350"/>
            <wp:wrapTight wrapText="bothSides">
              <wp:wrapPolygon edited="0">
                <wp:start x="0" y="0"/>
                <wp:lineTo x="0" y="21207"/>
                <wp:lineTo x="21207" y="21207"/>
                <wp:lineTo x="21207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3E3B">
        <w:t>Yesterday I</w:t>
      </w:r>
      <w:r w:rsidR="00AC1D56">
        <w:t xml:space="preserve"> sat on a panel of 13 who</w:t>
      </w:r>
      <w:r w:rsidR="000F3E3B">
        <w:t xml:space="preserve"> </w:t>
      </w:r>
      <w:r w:rsidR="0072046E">
        <w:t xml:space="preserve">interviewed six shortlisted candidates </w:t>
      </w:r>
      <w:r w:rsidR="007A3E50">
        <w:t>to stand as the next South Norfolk MP.</w:t>
      </w:r>
    </w:p>
    <w:p w14:paraId="5B3171A4" w14:textId="196D00D8" w:rsidR="00AC1D56" w:rsidRDefault="0061776A" w:rsidP="00BA0129">
      <w:r>
        <w:t xml:space="preserve">Three were then selected to </w:t>
      </w:r>
      <w:r w:rsidR="00CE2503">
        <w:t>attend the evening session where Members of the SNCA</w:t>
      </w:r>
      <w:r w:rsidR="00D92DD7">
        <w:t xml:space="preserve"> could ask them </w:t>
      </w:r>
      <w:r w:rsidR="00836A28">
        <w:t xml:space="preserve">any </w:t>
      </w:r>
      <w:r w:rsidR="00D92DD7">
        <w:t>questions</w:t>
      </w:r>
      <w:r w:rsidR="00836A28">
        <w:t xml:space="preserve"> they wanted</w:t>
      </w:r>
      <w:r w:rsidR="00997DEF">
        <w:t>.</w:t>
      </w:r>
    </w:p>
    <w:p w14:paraId="1C6BAE6A" w14:textId="560784F5" w:rsidR="00997DEF" w:rsidRDefault="00997DEF" w:rsidP="00BA0129"/>
    <w:p w14:paraId="5C87FB9F" w14:textId="70A6F811" w:rsidR="004D07D5" w:rsidRDefault="00997DEF" w:rsidP="00BA0129">
      <w:pPr>
        <w:rPr>
          <w:rFonts w:eastAsia="Times New Roman"/>
        </w:rPr>
      </w:pPr>
      <w:r>
        <w:t xml:space="preserve">After a secret vote </w:t>
      </w:r>
      <w:r w:rsidR="005B58EC">
        <w:rPr>
          <w:rFonts w:eastAsia="Times New Roman"/>
        </w:rPr>
        <w:t>Poppy Simister-Thomas was selected to stand</w:t>
      </w:r>
      <w:r w:rsidR="00480DF8">
        <w:rPr>
          <w:rFonts w:eastAsia="Times New Roman"/>
        </w:rPr>
        <w:t>.</w:t>
      </w:r>
    </w:p>
    <w:p w14:paraId="7083A944" w14:textId="77777777" w:rsidR="00C949DE" w:rsidRDefault="00C949DE" w:rsidP="00BA0129">
      <w:pPr>
        <w:rPr>
          <w:rFonts w:eastAsia="Times New Roman"/>
        </w:rPr>
      </w:pPr>
    </w:p>
    <w:p w14:paraId="4EB6367C" w14:textId="77777777" w:rsidR="00F8176B" w:rsidRDefault="00F8176B" w:rsidP="00F8176B">
      <w:pPr>
        <w:rPr>
          <w:color w:val="000000"/>
        </w:rPr>
      </w:pPr>
    </w:p>
    <w:sectPr w:rsidR="00F8176B" w:rsidSect="0007131D">
      <w:pgSz w:w="11906" w:h="16838"/>
      <w:pgMar w:top="1440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F78E4"/>
    <w:multiLevelType w:val="multilevel"/>
    <w:tmpl w:val="12F8F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BC7CCC"/>
    <w:multiLevelType w:val="hybridMultilevel"/>
    <w:tmpl w:val="72AE08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8C3A50"/>
    <w:multiLevelType w:val="hybridMultilevel"/>
    <w:tmpl w:val="93A21CD0"/>
    <w:lvl w:ilvl="0" w:tplc="D324BF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1AB3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22EF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D6F9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DEFD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86B7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C8C8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2C0F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26D1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19055628">
    <w:abstractNumId w:val="0"/>
  </w:num>
  <w:num w:numId="2" w16cid:durableId="286661211">
    <w:abstractNumId w:val="2"/>
  </w:num>
  <w:num w:numId="3" w16cid:durableId="1585065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449"/>
    <w:rsid w:val="00020DC8"/>
    <w:rsid w:val="00046A14"/>
    <w:rsid w:val="00054236"/>
    <w:rsid w:val="0007131D"/>
    <w:rsid w:val="00087C75"/>
    <w:rsid w:val="000A2733"/>
    <w:rsid w:val="000A3493"/>
    <w:rsid w:val="000A7019"/>
    <w:rsid w:val="000D1604"/>
    <w:rsid w:val="000F3E3B"/>
    <w:rsid w:val="001503B4"/>
    <w:rsid w:val="0017307E"/>
    <w:rsid w:val="00173DD0"/>
    <w:rsid w:val="00193B2D"/>
    <w:rsid w:val="001A1635"/>
    <w:rsid w:val="001D1770"/>
    <w:rsid w:val="002419F2"/>
    <w:rsid w:val="00246056"/>
    <w:rsid w:val="002578C5"/>
    <w:rsid w:val="00267A6A"/>
    <w:rsid w:val="002746F1"/>
    <w:rsid w:val="002B17BB"/>
    <w:rsid w:val="002D16E7"/>
    <w:rsid w:val="002D2FD8"/>
    <w:rsid w:val="002D39B6"/>
    <w:rsid w:val="002E711A"/>
    <w:rsid w:val="00306F5D"/>
    <w:rsid w:val="003409D6"/>
    <w:rsid w:val="00373434"/>
    <w:rsid w:val="00377A53"/>
    <w:rsid w:val="003834A0"/>
    <w:rsid w:val="00384B8D"/>
    <w:rsid w:val="0039412C"/>
    <w:rsid w:val="003B1F77"/>
    <w:rsid w:val="003B506E"/>
    <w:rsid w:val="003D5E59"/>
    <w:rsid w:val="00422C76"/>
    <w:rsid w:val="00456598"/>
    <w:rsid w:val="0046595F"/>
    <w:rsid w:val="00480DF8"/>
    <w:rsid w:val="00497936"/>
    <w:rsid w:val="004D07D5"/>
    <w:rsid w:val="005369BB"/>
    <w:rsid w:val="0054296D"/>
    <w:rsid w:val="00596013"/>
    <w:rsid w:val="005A62E4"/>
    <w:rsid w:val="005B4CB0"/>
    <w:rsid w:val="005B58EC"/>
    <w:rsid w:val="005C3AA6"/>
    <w:rsid w:val="005E6EA2"/>
    <w:rsid w:val="00600E93"/>
    <w:rsid w:val="00602001"/>
    <w:rsid w:val="0061776A"/>
    <w:rsid w:val="00623C06"/>
    <w:rsid w:val="00664F6A"/>
    <w:rsid w:val="006A7276"/>
    <w:rsid w:val="006C258C"/>
    <w:rsid w:val="006C698B"/>
    <w:rsid w:val="006D250B"/>
    <w:rsid w:val="006F56BB"/>
    <w:rsid w:val="00704B51"/>
    <w:rsid w:val="00706826"/>
    <w:rsid w:val="0072046E"/>
    <w:rsid w:val="00741E95"/>
    <w:rsid w:val="00777704"/>
    <w:rsid w:val="007910FF"/>
    <w:rsid w:val="007A3E50"/>
    <w:rsid w:val="007A47DB"/>
    <w:rsid w:val="007B594C"/>
    <w:rsid w:val="007F1D78"/>
    <w:rsid w:val="00810D28"/>
    <w:rsid w:val="008204CF"/>
    <w:rsid w:val="00826CB7"/>
    <w:rsid w:val="00836A28"/>
    <w:rsid w:val="00854096"/>
    <w:rsid w:val="00861149"/>
    <w:rsid w:val="008A61E3"/>
    <w:rsid w:val="008C401D"/>
    <w:rsid w:val="008D0154"/>
    <w:rsid w:val="008D7AB3"/>
    <w:rsid w:val="00944F54"/>
    <w:rsid w:val="00950D20"/>
    <w:rsid w:val="00956432"/>
    <w:rsid w:val="00956A29"/>
    <w:rsid w:val="0096686E"/>
    <w:rsid w:val="009777BD"/>
    <w:rsid w:val="00997DEF"/>
    <w:rsid w:val="009E113D"/>
    <w:rsid w:val="009F6D10"/>
    <w:rsid w:val="00A11056"/>
    <w:rsid w:val="00A13D92"/>
    <w:rsid w:val="00A54388"/>
    <w:rsid w:val="00A64345"/>
    <w:rsid w:val="00A80CE6"/>
    <w:rsid w:val="00AA535D"/>
    <w:rsid w:val="00AB0140"/>
    <w:rsid w:val="00AB197A"/>
    <w:rsid w:val="00AB24FF"/>
    <w:rsid w:val="00AC1D56"/>
    <w:rsid w:val="00B6376A"/>
    <w:rsid w:val="00B946EE"/>
    <w:rsid w:val="00BA0129"/>
    <w:rsid w:val="00BB1EB1"/>
    <w:rsid w:val="00BB6FE2"/>
    <w:rsid w:val="00BD4E7F"/>
    <w:rsid w:val="00BE50CE"/>
    <w:rsid w:val="00BE7761"/>
    <w:rsid w:val="00C0330A"/>
    <w:rsid w:val="00C03E2C"/>
    <w:rsid w:val="00C07530"/>
    <w:rsid w:val="00C079E8"/>
    <w:rsid w:val="00C1707A"/>
    <w:rsid w:val="00C1762D"/>
    <w:rsid w:val="00C21CCB"/>
    <w:rsid w:val="00C949DE"/>
    <w:rsid w:val="00CC186F"/>
    <w:rsid w:val="00CD22C4"/>
    <w:rsid w:val="00CD2575"/>
    <w:rsid w:val="00CD4852"/>
    <w:rsid w:val="00CE11C6"/>
    <w:rsid w:val="00CE2503"/>
    <w:rsid w:val="00D83AC6"/>
    <w:rsid w:val="00D92DD7"/>
    <w:rsid w:val="00DB75BA"/>
    <w:rsid w:val="00DC18CA"/>
    <w:rsid w:val="00DD68AA"/>
    <w:rsid w:val="00DE4034"/>
    <w:rsid w:val="00E11261"/>
    <w:rsid w:val="00E17449"/>
    <w:rsid w:val="00E54C79"/>
    <w:rsid w:val="00E8275A"/>
    <w:rsid w:val="00E92E2A"/>
    <w:rsid w:val="00E9517B"/>
    <w:rsid w:val="00ED38F3"/>
    <w:rsid w:val="00EE3E1A"/>
    <w:rsid w:val="00EF0B43"/>
    <w:rsid w:val="00F05AD7"/>
    <w:rsid w:val="00F7767B"/>
    <w:rsid w:val="00F8110D"/>
    <w:rsid w:val="00F8176B"/>
    <w:rsid w:val="00F96DC7"/>
    <w:rsid w:val="00FB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0C29B900"/>
  <w15:chartTrackingRefBased/>
  <w15:docId w15:val="{1D7AC8FA-67BA-4E77-ADB0-E3698EB3E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449"/>
  </w:style>
  <w:style w:type="paragraph" w:styleId="Heading2">
    <w:name w:val="heading 2"/>
    <w:basedOn w:val="Normal"/>
    <w:link w:val="Heading2Char"/>
    <w:uiPriority w:val="9"/>
    <w:qFormat/>
    <w:rsid w:val="009F6D1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17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A0129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paragraph" w:customStyle="1" w:styleId="xmsonormal">
    <w:name w:val="x_msonormal"/>
    <w:basedOn w:val="Normal"/>
    <w:rsid w:val="003409D6"/>
    <w:rPr>
      <w:rFonts w:ascii="Calibri" w:hAnsi="Calibri" w:cs="Calibri"/>
      <w:sz w:val="22"/>
      <w:szCs w:val="22"/>
      <w:lang w:eastAsia="en-GB"/>
    </w:rPr>
  </w:style>
  <w:style w:type="paragraph" w:customStyle="1" w:styleId="summary">
    <w:name w:val="summary"/>
    <w:basedOn w:val="Normal"/>
    <w:rsid w:val="00C0753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9F6D10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9F6D1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B4C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1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5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9845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77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037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0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png"/><Relationship Id="rId18" Type="http://schemas.openxmlformats.org/officeDocument/2006/relationships/hyperlink" Target="mailto:water.management@norfolk.gov.uk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emf"/><Relationship Id="rId12" Type="http://schemas.openxmlformats.org/officeDocument/2006/relationships/image" Target="media/image5.jfif"/><Relationship Id="rId17" Type="http://schemas.openxmlformats.org/officeDocument/2006/relationships/hyperlink" Target="tel:+0344800801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orfolk.gov.uk/what-we-do-and-how-we-work/policy-performance-and-partnerships/partnerships/natural-environment-partnerships/norfolk-strategic-flooding-allianc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package" Target="embeddings/Microsoft_Word_Document.docx"/><Relationship Id="rId10" Type="http://schemas.openxmlformats.org/officeDocument/2006/relationships/oleObject" Target="embeddings/oleObject2.bin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85697-2E97-4D30-A7B7-855E26512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2400</Characters>
  <Application>Microsoft Office Word</Application>
  <DocSecurity>4</DocSecurity>
  <Lines>20</Lines>
  <Paragraphs>5</Paragraphs>
  <ScaleCrop>false</ScaleCrop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Neal</dc:creator>
  <cp:keywords/>
  <dc:description/>
  <cp:lastModifiedBy>Kate Leggett</cp:lastModifiedBy>
  <cp:revision>2</cp:revision>
  <dcterms:created xsi:type="dcterms:W3CDTF">2023-09-19T12:59:00Z</dcterms:created>
  <dcterms:modified xsi:type="dcterms:W3CDTF">2023-09-19T12:59:00Z</dcterms:modified>
</cp:coreProperties>
</file>